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5"/>
        <w:gridCol w:w="5220"/>
        <w:gridCol w:w="1313"/>
        <w:gridCol w:w="2080"/>
        <w:gridCol w:w="4601"/>
      </w:tblGrid>
      <w:tr w:rsidR="003206EA" w14:paraId="31D5F3A6" w14:textId="77777777" w:rsidTr="003206E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557F2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แบบเปิดเผยข้อมูลงบประมาณเงินอุดหนุนเฉพาะกิจขององค์การบริหารส่วนท้องถิ่น ประจำปีงบประมาณ 2567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4AD9265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  <w:tr w:rsidR="003206EA" w14:paraId="7CD5BEB2" w14:textId="77777777" w:rsidTr="003206E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101AA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หน่วยงาน องค์การบริหารส่วนตำบลทุ่งมะพร้าว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76EA93D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5F3AB0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4F5B4E40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  <w:tr w:rsidR="003206EA" w14:paraId="62239AB6" w14:textId="77777777" w:rsidTr="003206E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9D83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อำเภอท้ายเหมือง จังหวัดพังงา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7BC016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84B415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6FFD43EC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  <w:tr w:rsidR="003206EA" w14:paraId="07100046" w14:textId="77777777" w:rsidTr="003206E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F31A34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B40E774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3FC0735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6AD73B1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673C1574" w14:textId="77777777" w:rsidR="003206EA" w:rsidRDefault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3206EA" w14:paraId="05801583" w14:textId="77777777" w:rsidTr="003206E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DF2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2F73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ชื่อรายการ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3401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F36A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รหัสงบประมาณ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F650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3206EA" w14:paraId="7D606215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C5E9C8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6510E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333333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333333"/>
                <w:sz w:val="28"/>
                <w:szCs w:val="28"/>
                <w:cs/>
              </w:rPr>
              <w:t xml:space="preserve">ขยายเขตประปาหมู่บ้าน บ้านนาใน หมู่ที่ 4  ตำบลทุ่งมะพร้าว 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807728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1,445,000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67F0AE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olor w:val="333333"/>
                <w:sz w:val="24"/>
                <w:szCs w:val="24"/>
                <w:cs/>
              </w:rPr>
              <w:t>[</w:t>
            </w:r>
            <w:r>
              <w:rPr>
                <w:rFonts w:ascii="TH Sarabun New" w:hAnsi="TH Sarabun New" w:cs="TH Sarabun New"/>
                <w:color w:val="333333"/>
                <w:sz w:val="24"/>
                <w:szCs w:val="24"/>
              </w:rPr>
              <w:t>15008370001004201865</w:t>
            </w:r>
            <w:r>
              <w:rPr>
                <w:rFonts w:ascii="TH Sarabun New" w:hAnsi="TH Sarabun New" w:cs="TH Sarabun New"/>
                <w:color w:val="333333"/>
                <w:sz w:val="24"/>
                <w:szCs w:val="24"/>
                <w:cs/>
              </w:rPr>
              <w:t>]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91110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เงินอุดหนุนเฉพาะกิจ รายการ เงินอุดหนุนการก่อสร้างและ</w:t>
            </w:r>
          </w:p>
        </w:tc>
      </w:tr>
      <w:tr w:rsidR="003206EA" w14:paraId="08C7A65A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9FC692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1D47D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องค์การบริหารส่วนตำบลทุ่งมะพร้าว อำเภอท้ายเหมือง จังหวัดพังงา</w:t>
            </w: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18638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6DEC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2D0FE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ปรับปรุงเพิ่มประสิทธิภาพระบบประปาหมู่บ้าน</w:t>
            </w:r>
          </w:p>
        </w:tc>
      </w:tr>
      <w:tr w:rsidR="003206EA" w14:paraId="7E25B20F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7C38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7304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5844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ED44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04E5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3206EA" w14:paraId="09001121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CF25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9EE6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333333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333333"/>
                <w:sz w:val="28"/>
                <w:szCs w:val="28"/>
                <w:cs/>
              </w:rPr>
              <w:t xml:space="preserve">ขยายเขตท่อจ่ายน้ำประปา หมู่ที่ 4 ตำบลทุ่งมะพร้าว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C272F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496,000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180545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olor w:val="333333"/>
                <w:sz w:val="24"/>
                <w:szCs w:val="24"/>
                <w:cs/>
              </w:rPr>
              <w:t>[</w:t>
            </w:r>
            <w:r>
              <w:rPr>
                <w:rFonts w:ascii="TH Sarabun New" w:hAnsi="TH Sarabun New" w:cs="TH Sarabun New"/>
                <w:color w:val="333333"/>
                <w:sz w:val="24"/>
                <w:szCs w:val="24"/>
              </w:rPr>
              <w:t>1500837000100420B319</w:t>
            </w:r>
            <w:r>
              <w:rPr>
                <w:rFonts w:ascii="TH Sarabun New" w:hAnsi="TH Sarabun New" w:cs="TH Sarabun New"/>
                <w:color w:val="333333"/>
                <w:sz w:val="24"/>
                <w:szCs w:val="24"/>
                <w:cs/>
              </w:rPr>
              <w:t>]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F280B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333333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333333"/>
                <w:sz w:val="28"/>
                <w:szCs w:val="28"/>
                <w:cs/>
              </w:rPr>
              <w:t>เงินอุดหนุนเฉพาะกิจเหลือจ่าย ของ อบต.รายการ เงินอุดหนุน</w:t>
            </w:r>
          </w:p>
        </w:tc>
      </w:tr>
      <w:tr w:rsidR="003206EA" w14:paraId="4B6CBF4C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DDE60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8FC57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องค์การบริหารส่วนตำบลทุ่งมะพร้าว อำเภอท้ายเหมือง จังหวัดพังงา</w:t>
            </w: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56BED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A202A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0C685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สำหรับก่อสร้าง/ปรับปรุงซ่อมแซมถนนทางหลวงท้องถิ่น</w:t>
            </w:r>
          </w:p>
        </w:tc>
      </w:tr>
      <w:tr w:rsidR="003206EA" w14:paraId="508327E7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9E81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70D1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AD03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1093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B1FF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3206EA" w14:paraId="4A079AB9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9E9F7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A5843D7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72F5E02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F36307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CEE38D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3206EA" w14:paraId="4D1FA56E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C7866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17BACB5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9D5154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5D87C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                       ผู้รับรองข้อมูล</w:t>
            </w:r>
          </w:p>
        </w:tc>
      </w:tr>
      <w:tr w:rsidR="003206EA" w14:paraId="64CC69CB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1A4932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576F401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F7BB955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881CC17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 w:hint="cs"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067F82DF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3206EA" w14:paraId="7223D44D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A70BE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F803E57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5E4438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F8D8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       ลงชื่อ.......กัมปนาท บุญช่วย.............</w:t>
            </w:r>
          </w:p>
        </w:tc>
      </w:tr>
      <w:tr w:rsidR="003206EA" w14:paraId="248BC7AD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9471ED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0E376ED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156362B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1D2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               (นายกัมปนาท  บุญช่วย)</w:t>
            </w:r>
          </w:p>
        </w:tc>
      </w:tr>
      <w:tr w:rsidR="003206EA" w14:paraId="77067820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78063A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4939266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C6416C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B2504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ตำแหน่ง รองปลัดองค์การบริหารส่วนตำบล รักษาราชการแทน</w:t>
            </w:r>
          </w:p>
        </w:tc>
      </w:tr>
      <w:tr w:rsidR="003206EA" w14:paraId="7BAF1C89" w14:textId="77777777" w:rsidTr="003206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3B54B1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52CE7E3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6C8C449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EEFAC" w14:textId="77777777" w:rsidR="003206EA" w:rsidRDefault="003206EA" w:rsidP="003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            ปลัดองค์การบริหารส่วนตำบลทุ่งมะพร้าว</w:t>
            </w:r>
          </w:p>
        </w:tc>
      </w:tr>
    </w:tbl>
    <w:p w14:paraId="5A8B9DFA" w14:textId="77777777" w:rsidR="007F6EFE" w:rsidRPr="003206EA" w:rsidRDefault="007F6EFE"/>
    <w:sectPr w:rsidR="007F6EFE" w:rsidRPr="003206EA" w:rsidSect="003206EA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EA"/>
    <w:rsid w:val="003206EA"/>
    <w:rsid w:val="007F6EFE"/>
    <w:rsid w:val="00A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90E2"/>
  <w15:chartTrackingRefBased/>
  <w15:docId w15:val="{BF11BB85-F2EB-4C19-9527-C9C0DC02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643C-6438-4CF0-BDDE-D30FF2F5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2024-08-06T03:00:00Z</dcterms:created>
  <dcterms:modified xsi:type="dcterms:W3CDTF">2024-08-06T03:02:00Z</dcterms:modified>
</cp:coreProperties>
</file>