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7762D" w14:textId="6FA0785F" w:rsidR="004867A5" w:rsidRPr="004867A5" w:rsidRDefault="00DE033E" w:rsidP="008244D2">
      <w:pPr>
        <w:ind w:firstLine="720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B6EAA" wp14:editId="2826B2A7">
                <wp:simplePos x="0" y="0"/>
                <wp:positionH relativeFrom="column">
                  <wp:posOffset>5738495</wp:posOffset>
                </wp:positionH>
                <wp:positionV relativeFrom="paragraph">
                  <wp:posOffset>-281940</wp:posOffset>
                </wp:positionV>
                <wp:extent cx="200025" cy="371475"/>
                <wp:effectExtent l="0" t="0" r="0" b="0"/>
                <wp:wrapNone/>
                <wp:docPr id="162672487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121AB" w14:textId="77777777" w:rsidR="007B70C3" w:rsidRPr="00484E04" w:rsidRDefault="007B70C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84E04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B6E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1.85pt;margin-top:-22.2pt;width:15.7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" stroked="f">
                <v:textbox>
                  <w:txbxContent>
                    <w:p w14:paraId="03B121AB" w14:textId="77777777" w:rsidR="007B70C3" w:rsidRPr="00484E04" w:rsidRDefault="007B70C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84E04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4867A5" w:rsidRPr="004867A5">
        <w:rPr>
          <w:rFonts w:hint="cs"/>
          <w:b/>
          <w:bCs/>
          <w:sz w:val="36"/>
          <w:szCs w:val="36"/>
          <w:cs/>
        </w:rPr>
        <w:t>ส่วนที่ 1</w:t>
      </w:r>
    </w:p>
    <w:p w14:paraId="74CD9308" w14:textId="77777777" w:rsidR="008244D2" w:rsidRDefault="008244D2" w:rsidP="008244D2">
      <w:pPr>
        <w:ind w:firstLine="720"/>
        <w:jc w:val="center"/>
        <w:rPr>
          <w:b/>
          <w:bCs/>
        </w:rPr>
      </w:pPr>
      <w:r>
        <w:rPr>
          <w:rFonts w:hint="cs"/>
          <w:b/>
          <w:bCs/>
          <w:cs/>
        </w:rPr>
        <w:t>บทนำ</w:t>
      </w:r>
    </w:p>
    <w:p w14:paraId="0D8E8F53" w14:textId="77777777" w:rsidR="008244D2" w:rsidRDefault="008244D2" w:rsidP="006D0E5E">
      <w:pPr>
        <w:rPr>
          <w:rFonts w:hint="cs"/>
          <w:b/>
          <w:bCs/>
        </w:rPr>
      </w:pPr>
    </w:p>
    <w:p w14:paraId="311D088B" w14:textId="77777777" w:rsidR="006D0E5E" w:rsidRPr="006D0E5E" w:rsidRDefault="006D0E5E" w:rsidP="006D0E5E">
      <w:pPr>
        <w:rPr>
          <w:b/>
          <w:bCs/>
          <w:u w:val="single"/>
        </w:rPr>
      </w:pPr>
      <w:r w:rsidRPr="006D0E5E">
        <w:rPr>
          <w:rFonts w:hint="cs"/>
          <w:b/>
          <w:bCs/>
          <w:u w:val="single"/>
          <w:cs/>
        </w:rPr>
        <w:t>หลักการและเหตุผล</w:t>
      </w:r>
    </w:p>
    <w:p w14:paraId="41DD8879" w14:textId="77777777" w:rsidR="008244D2" w:rsidRDefault="008244D2" w:rsidP="00F72BCB">
      <w:pPr>
        <w:ind w:firstLine="720"/>
        <w:jc w:val="thaiDistribute"/>
      </w:pPr>
      <w:r w:rsidRPr="004125E0">
        <w:rPr>
          <w:rFonts w:hint="cs"/>
          <w:cs/>
        </w:rPr>
        <w:t>เนื่องจากองค์การบริหารส่วนตำบล</w:t>
      </w:r>
      <w:r w:rsidR="00F72BCB">
        <w:rPr>
          <w:rFonts w:hint="cs"/>
          <w:cs/>
        </w:rPr>
        <w:t>ทุ่งมะพร้าว</w:t>
      </w:r>
      <w:r>
        <w:rPr>
          <w:rFonts w:hint="cs"/>
          <w:cs/>
        </w:rPr>
        <w:t>มีโครงการ/กิจกรรม   ที่มีความจำเป็นต้องดำเนินการเร่งด่วน</w:t>
      </w:r>
      <w:r w:rsidR="002437C8">
        <w:rPr>
          <w:rFonts w:hint="cs"/>
          <w:cs/>
        </w:rPr>
        <w:t>ในปีงบประมาณ พ.ศ.255</w:t>
      </w:r>
      <w:r w:rsidR="00F72BCB">
        <w:t>6</w:t>
      </w:r>
      <w:r w:rsidR="002437C8">
        <w:rPr>
          <w:rFonts w:hint="cs"/>
          <w:cs/>
        </w:rPr>
        <w:t xml:space="preserve"> </w:t>
      </w:r>
      <w:r w:rsidR="006D0E5E">
        <w:rPr>
          <w:rFonts w:hint="cs"/>
          <w:cs/>
        </w:rPr>
        <w:t xml:space="preserve"> </w:t>
      </w:r>
      <w:r>
        <w:rPr>
          <w:rFonts w:hint="cs"/>
          <w:cs/>
        </w:rPr>
        <w:t>แต่มิได้จัดทำไว้ในแผนพัฒนาสามปี  (พ.ศ.255</w:t>
      </w:r>
      <w:r w:rsidR="00F72BCB">
        <w:t>6</w:t>
      </w:r>
      <w:r>
        <w:rPr>
          <w:rFonts w:hint="cs"/>
          <w:cs/>
        </w:rPr>
        <w:t>-255</w:t>
      </w:r>
      <w:r w:rsidR="00F72BCB">
        <w:t>8</w:t>
      </w:r>
      <w:r>
        <w:rPr>
          <w:rFonts w:hint="cs"/>
          <w:cs/>
        </w:rPr>
        <w:t>)  ดังนั้น  เพื่อให้</w:t>
      </w:r>
      <w:r w:rsidR="00CE4960">
        <w:rPr>
          <w:rFonts w:hint="cs"/>
          <w:cs/>
        </w:rPr>
        <w:t>การแก้ไข</w:t>
      </w:r>
      <w:r w:rsidR="001C61F8">
        <w:rPr>
          <w:rFonts w:hint="cs"/>
          <w:cs/>
        </w:rPr>
        <w:t xml:space="preserve">ปัญหาความเดือดร้อน </w:t>
      </w:r>
      <w:r w:rsidR="00CE4960">
        <w:rPr>
          <w:rFonts w:hint="cs"/>
          <w:cs/>
        </w:rPr>
        <w:t xml:space="preserve"> สอดคล้องตรงกับ</w:t>
      </w:r>
      <w:r w:rsidR="002437C8">
        <w:rPr>
          <w:rFonts w:hint="cs"/>
          <w:cs/>
        </w:rPr>
        <w:t xml:space="preserve">ความต้องการของประชาชน </w:t>
      </w:r>
      <w:r w:rsidR="006D0E5E">
        <w:rPr>
          <w:rFonts w:hint="cs"/>
          <w:cs/>
        </w:rPr>
        <w:t>และ</w:t>
      </w:r>
      <w:r>
        <w:rPr>
          <w:rFonts w:hint="cs"/>
          <w:cs/>
        </w:rPr>
        <w:t>ให้การดำเนินง</w:t>
      </w:r>
      <w:r w:rsidR="002437C8">
        <w:rPr>
          <w:rFonts w:hint="cs"/>
          <w:cs/>
        </w:rPr>
        <w:t>านขององค์การบริหาร</w:t>
      </w:r>
      <w:r>
        <w:rPr>
          <w:rFonts w:hint="cs"/>
          <w:cs/>
        </w:rPr>
        <w:t>ส่วนตำบล</w:t>
      </w:r>
      <w:r w:rsidR="00F72BCB">
        <w:rPr>
          <w:rFonts w:hint="cs"/>
          <w:cs/>
        </w:rPr>
        <w:t>ทุ่งมะพร้าว</w:t>
      </w:r>
      <w:r>
        <w:rPr>
          <w:rFonts w:hint="cs"/>
          <w:cs/>
        </w:rPr>
        <w:t xml:space="preserve">เป็นไปด้วยความเรียบร้อย   มีประสิทธิภาพ   </w:t>
      </w:r>
      <w:r w:rsidR="001C61F8">
        <w:rPr>
          <w:rFonts w:hint="cs"/>
          <w:cs/>
        </w:rPr>
        <w:t xml:space="preserve">และก่อให้เกิดประโยชน์สูงสุดแก่ประชาชนในพื้นที่  </w:t>
      </w:r>
      <w:r>
        <w:rPr>
          <w:rFonts w:hint="cs"/>
          <w:cs/>
        </w:rPr>
        <w:t>องค์การบริหารส่วนตำบล</w:t>
      </w:r>
      <w:r w:rsidR="00F72BCB">
        <w:rPr>
          <w:rFonts w:hint="cs"/>
          <w:cs/>
        </w:rPr>
        <w:t>ทุ่งมะพร้าว</w:t>
      </w:r>
      <w:r>
        <w:rPr>
          <w:rFonts w:hint="cs"/>
          <w:cs/>
        </w:rPr>
        <w:t xml:space="preserve">  จึงต้องดำเนินการเพิ่มเติมแผนงาน/โครงการในแผนพัฒนาสามปี   (พ.ศ.255</w:t>
      </w:r>
      <w:r w:rsidR="00F72BCB">
        <w:t>6</w:t>
      </w:r>
      <w:r>
        <w:rPr>
          <w:rFonts w:hint="cs"/>
          <w:cs/>
        </w:rPr>
        <w:t>-255</w:t>
      </w:r>
      <w:r w:rsidR="00F72BCB">
        <w:t>8</w:t>
      </w:r>
      <w:r>
        <w:rPr>
          <w:rFonts w:hint="cs"/>
          <w:cs/>
        </w:rPr>
        <w:t xml:space="preserve">)  ครั้งที่  </w:t>
      </w:r>
      <w:r w:rsidR="002437C8">
        <w:rPr>
          <w:rFonts w:hint="cs"/>
          <w:cs/>
        </w:rPr>
        <w:t>1</w:t>
      </w:r>
      <w:r w:rsidR="001C61F8">
        <w:rPr>
          <w:rFonts w:hint="cs"/>
          <w:cs/>
        </w:rPr>
        <w:t xml:space="preserve"> </w:t>
      </w:r>
      <w:r>
        <w:rPr>
          <w:rFonts w:hint="cs"/>
          <w:cs/>
        </w:rPr>
        <w:t xml:space="preserve"> </w:t>
      </w:r>
      <w:r w:rsidR="00F72BCB">
        <w:rPr>
          <w:rFonts w:hint="cs"/>
          <w:cs/>
        </w:rPr>
        <w:t>โดยมีหลักเกณฑ์</w:t>
      </w:r>
      <w:r>
        <w:rPr>
          <w:rFonts w:hint="cs"/>
          <w:cs/>
        </w:rPr>
        <w:t>ดังนี้</w:t>
      </w:r>
    </w:p>
    <w:p w14:paraId="6AC96AD6" w14:textId="77777777" w:rsidR="00720431" w:rsidRDefault="002F3C6E" w:rsidP="00F72BCB">
      <w:pPr>
        <w:ind w:firstLine="720"/>
        <w:jc w:val="thaiDistribute"/>
        <w:rPr>
          <w:rFonts w:hint="cs"/>
        </w:rPr>
      </w:pPr>
      <w:r>
        <w:rPr>
          <w:rFonts w:hint="cs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พ.ศ.2548 </w:t>
      </w:r>
      <w:r w:rsidR="00720431">
        <w:rPr>
          <w:rFonts w:hint="cs"/>
          <w:cs/>
        </w:rPr>
        <w:t xml:space="preserve"> หมวด 4  การแก้ไข การเพิ่มเติมหรือการเปลี่ยนแปลงแผนพัฒนา ได้กล่าวว่า</w:t>
      </w:r>
    </w:p>
    <w:p w14:paraId="4C148EA0" w14:textId="77777777" w:rsidR="00720431" w:rsidRDefault="00720431" w:rsidP="00F72BCB">
      <w:pPr>
        <w:ind w:firstLine="720"/>
        <w:jc w:val="thaiDistribute"/>
        <w:rPr>
          <w:rFonts w:hint="cs"/>
        </w:rPr>
      </w:pPr>
      <w:r>
        <w:rPr>
          <w:rFonts w:hint="cs"/>
          <w:cs/>
        </w:rPr>
        <w:t>ข้อ 21  การแก้ไขแผนพัฒนาเป็นอำนาจของผู้บริหารท้องถิ่น</w:t>
      </w:r>
    </w:p>
    <w:p w14:paraId="4BB065C5" w14:textId="77777777" w:rsidR="00F72BCB" w:rsidRDefault="00720431" w:rsidP="00F72BCB">
      <w:pPr>
        <w:ind w:firstLine="720"/>
        <w:jc w:val="thaiDistribute"/>
        <w:rPr>
          <w:rFonts w:hint="cs"/>
        </w:rPr>
      </w:pPr>
      <w:r>
        <w:rPr>
          <w:rFonts w:hint="cs"/>
          <w:cs/>
        </w:rPr>
        <w:t xml:space="preserve">ข้อ 22 </w:t>
      </w:r>
      <w:r>
        <w:t xml:space="preserve"> </w:t>
      </w:r>
      <w:r>
        <w:rPr>
          <w:rFonts w:hint="cs"/>
          <w:cs/>
        </w:rPr>
        <w:t>การเพิ่มเติมหรือเปลี่ยนแปลง</w:t>
      </w:r>
      <w:r w:rsidR="00CE4960">
        <w:rPr>
          <w:rFonts w:hint="cs"/>
          <w:cs/>
        </w:rPr>
        <w:t>แผนพัฒนาสามปี ให้ดำเนินการตามระเบียบนี้  โดยมีขั้นตอนดำเนินการดังนี้</w:t>
      </w:r>
    </w:p>
    <w:p w14:paraId="493D01A5" w14:textId="77777777" w:rsidR="00CE4960" w:rsidRDefault="00CE4960" w:rsidP="006F158B">
      <w:pPr>
        <w:numPr>
          <w:ilvl w:val="0"/>
          <w:numId w:val="2"/>
        </w:numPr>
        <w:tabs>
          <w:tab w:val="left" w:pos="1134"/>
        </w:tabs>
        <w:ind w:left="0" w:firstLine="720"/>
        <w:jc w:val="thaiDistribute"/>
        <w:rPr>
          <w:rFonts w:hint="cs"/>
        </w:rPr>
      </w:pPr>
      <w:r>
        <w:rPr>
          <w:rFonts w:hint="cs"/>
          <w:cs/>
        </w:rPr>
        <w:t>คณะกรรมการสนับสนุนการจัดทำแผนพัฒนาท้องถิ่น  จัดทำร่างแผนพัฒนาสามปีที่เพิ่มเติมหรือเปลี่ยนแปลง</w:t>
      </w:r>
      <w:r w:rsidR="006F158B">
        <w:rPr>
          <w:rFonts w:hint="cs"/>
          <w:cs/>
        </w:rPr>
        <w:t>พร้อมเหตุผลและความจำเป็นเสนอคณะกรรมการพัฒนาท้องถิ่น</w:t>
      </w:r>
    </w:p>
    <w:p w14:paraId="4474F0EE" w14:textId="77777777" w:rsidR="006F158B" w:rsidRDefault="006F158B" w:rsidP="006F158B">
      <w:pPr>
        <w:numPr>
          <w:ilvl w:val="0"/>
          <w:numId w:val="2"/>
        </w:numPr>
        <w:tabs>
          <w:tab w:val="left" w:pos="1134"/>
        </w:tabs>
        <w:ind w:left="0" w:firstLine="720"/>
        <w:jc w:val="thaiDistribute"/>
        <w:rPr>
          <w:rFonts w:hint="cs"/>
        </w:rPr>
      </w:pPr>
      <w:r>
        <w:rPr>
          <w:rFonts w:hint="cs"/>
          <w:cs/>
        </w:rPr>
        <w:t>คณะกรรมการพัฒนาท้องถิ่นพิจารณาร่างแผนพัฒนาสามปีที่เพิ่มเติมหรือเปลี่ยนแปลงเพื่อเสนอผู้บริหารท้องถิ่น</w:t>
      </w:r>
    </w:p>
    <w:p w14:paraId="554BBA12" w14:textId="77777777" w:rsidR="00F72BCB" w:rsidRDefault="006F158B" w:rsidP="00F72BCB">
      <w:pPr>
        <w:numPr>
          <w:ilvl w:val="0"/>
          <w:numId w:val="2"/>
        </w:numPr>
        <w:tabs>
          <w:tab w:val="left" w:pos="1134"/>
        </w:tabs>
        <w:ind w:left="0" w:firstLine="720"/>
        <w:jc w:val="thaiDistribute"/>
        <w:rPr>
          <w:rFonts w:hint="cs"/>
        </w:rPr>
      </w:pPr>
      <w:r>
        <w:rPr>
          <w:rFonts w:hint="cs"/>
          <w:cs/>
        </w:rPr>
        <w:t>ผู้บริหารท้องถิ่นพิจารณาอนุมัติร่างแผนพัฒนาสามปีที่เพิ่มเติมหรือเปลี่ยนแปลงและประกาศใช้แผน</w:t>
      </w:r>
      <w:r w:rsidR="008202B7">
        <w:rPr>
          <w:rFonts w:hint="cs"/>
          <w:cs/>
        </w:rPr>
        <w:t>พัฒนาสามปีที่เพิ่มเติมหรือเปลี่ยนแปลง</w:t>
      </w:r>
    </w:p>
    <w:p w14:paraId="552E15AF" w14:textId="77777777" w:rsidR="00F72BCB" w:rsidRDefault="008202B7" w:rsidP="00F72BCB">
      <w:pPr>
        <w:ind w:firstLine="720"/>
        <w:jc w:val="thaiDistribute"/>
        <w:rPr>
          <w:rFonts w:hint="cs"/>
          <w:cs/>
        </w:rPr>
      </w:pPr>
      <w:r>
        <w:rPr>
          <w:rFonts w:hint="cs"/>
          <w:cs/>
        </w:rPr>
        <w:t>สำหรับองค์การบริหารส่วนตำบล  ให้ผู้บริหารท้องถิ่นเสนอร่างแผนพัฒนาสามปีที่เพิ่มเติมหรือเปลี่ยนแปลงต่อสภาองค์การบริหารส่วนตำบล  เพื่อให้ความเห็นชอบก่อน แล้วผู้บริหารท้องถิ่นจึงพิจารณาอนุมัติและประกาศใช้ต่อไป</w:t>
      </w:r>
    </w:p>
    <w:p w14:paraId="6402CFE9" w14:textId="77777777" w:rsidR="00F72BCB" w:rsidRPr="00BC5280" w:rsidRDefault="008202B7" w:rsidP="00F72BCB">
      <w:pPr>
        <w:ind w:firstLine="720"/>
        <w:jc w:val="thaiDistribute"/>
        <w:rPr>
          <w:rFonts w:hint="cs"/>
          <w:cs/>
        </w:rPr>
      </w:pPr>
      <w:r>
        <w:rPr>
          <w:rFonts w:hint="cs"/>
          <w:cs/>
        </w:rPr>
        <w:t>ซึ่งองค์การบริหารส่วนตำบลทุ่งมะพร้าว  หวังเป็นอย่างยิ่งว่า  แผนพัฒนาสามปี เพิ่มเติมฉบับที่ 1</w:t>
      </w:r>
      <w:r w:rsidR="00BC5280">
        <w:rPr>
          <w:rFonts w:hint="cs"/>
          <w:cs/>
        </w:rPr>
        <w:t xml:space="preserve"> (พ.ศ.2556-2558)</w:t>
      </w:r>
      <w:r w:rsidR="00BC5280">
        <w:t xml:space="preserve"> </w:t>
      </w:r>
      <w:r w:rsidR="00BC5280">
        <w:rPr>
          <w:rFonts w:hint="cs"/>
          <w:cs/>
        </w:rPr>
        <w:t>จะเป็นเครื่องมือที่จะช่วยให้การพัฒนาท้องถิ่น ประหยัด  โปร่งใส สามารถตรวจสอบได้</w:t>
      </w:r>
      <w:r w:rsidR="00886C02">
        <w:rPr>
          <w:rFonts w:hint="cs"/>
          <w:cs/>
        </w:rPr>
        <w:t xml:space="preserve">   </w:t>
      </w:r>
      <w:r w:rsidR="00BC5280">
        <w:rPr>
          <w:rFonts w:hint="cs"/>
          <w:cs/>
        </w:rPr>
        <w:t xml:space="preserve">ที่สำคัญ  บรรลุวัตถุประสงค์ที่วางไว้อย่างมีประสิทธิภาพ  ประสิทธิผล และก่อให้เกิดประโยชน์สูงสุดกับประชาชน </w:t>
      </w:r>
    </w:p>
    <w:p w14:paraId="5AEF08B7" w14:textId="77777777" w:rsidR="008244D2" w:rsidRDefault="008244D2" w:rsidP="008244D2">
      <w:pPr>
        <w:jc w:val="thaiDistribute"/>
        <w:rPr>
          <w:rFonts w:hint="cs"/>
          <w:b/>
          <w:bCs/>
        </w:rPr>
      </w:pPr>
    </w:p>
    <w:p w14:paraId="1F2E43FA" w14:textId="77777777" w:rsidR="00886C02" w:rsidRDefault="00886C02" w:rsidP="008244D2">
      <w:pPr>
        <w:jc w:val="thaiDistribute"/>
        <w:rPr>
          <w:rFonts w:hint="cs"/>
          <w:b/>
          <w:bCs/>
        </w:rPr>
      </w:pPr>
    </w:p>
    <w:p w14:paraId="4CF28C16" w14:textId="77777777" w:rsidR="00886C02" w:rsidRDefault="00886C02" w:rsidP="008244D2">
      <w:pPr>
        <w:jc w:val="thaiDistribute"/>
        <w:rPr>
          <w:rFonts w:hint="cs"/>
          <w:b/>
          <w:bCs/>
        </w:rPr>
      </w:pPr>
    </w:p>
    <w:p w14:paraId="0FF4FFA9" w14:textId="77777777" w:rsidR="00886C02" w:rsidRDefault="00886C02" w:rsidP="00886C02">
      <w:pPr>
        <w:jc w:val="right"/>
        <w:rPr>
          <w:rFonts w:hint="cs"/>
          <w:b/>
          <w:bCs/>
        </w:rPr>
      </w:pPr>
      <w:r>
        <w:rPr>
          <w:rFonts w:hint="cs"/>
          <w:cs/>
        </w:rPr>
        <w:t xml:space="preserve">องค์การบริหารส่วนตำบลทุ่งมะพร้าว  </w:t>
      </w:r>
    </w:p>
    <w:p w14:paraId="4500BDCD" w14:textId="77777777" w:rsidR="00886C02" w:rsidRDefault="00886C02" w:rsidP="00886C02">
      <w:pPr>
        <w:jc w:val="right"/>
      </w:pPr>
      <w:r w:rsidRPr="00886C02">
        <w:rPr>
          <w:rFonts w:hint="cs"/>
          <w:cs/>
        </w:rPr>
        <w:t>ธันวาคม  2555</w:t>
      </w:r>
    </w:p>
    <w:p w14:paraId="487E3F48" w14:textId="77777777" w:rsidR="00350308" w:rsidRDefault="00350308" w:rsidP="00350308">
      <w:pPr>
        <w:jc w:val="center"/>
      </w:pPr>
    </w:p>
    <w:p w14:paraId="2E4E96E2" w14:textId="77777777" w:rsidR="00350308" w:rsidRDefault="00350308" w:rsidP="00350308">
      <w:pPr>
        <w:jc w:val="center"/>
        <w:rPr>
          <w:rFonts w:hint="cs"/>
        </w:rPr>
      </w:pPr>
      <w:r>
        <w:rPr>
          <w:rFonts w:hint="cs"/>
          <w:cs/>
        </w:rPr>
        <w:t>สารบัญ</w:t>
      </w:r>
    </w:p>
    <w:p w14:paraId="17FF1AE5" w14:textId="77777777" w:rsidR="00350308" w:rsidRDefault="00350308" w:rsidP="00350308">
      <w:pPr>
        <w:jc w:val="right"/>
        <w:rPr>
          <w:rFonts w:hint="cs"/>
        </w:rPr>
      </w:pPr>
      <w:r>
        <w:rPr>
          <w:rFonts w:hint="cs"/>
          <w:cs/>
        </w:rPr>
        <w:t>หน้า</w:t>
      </w:r>
    </w:p>
    <w:p w14:paraId="30B77EE9" w14:textId="77777777" w:rsidR="004867A5" w:rsidRDefault="004867A5" w:rsidP="00350308">
      <w:pPr>
        <w:rPr>
          <w:rFonts w:hint="cs"/>
        </w:rPr>
      </w:pPr>
      <w:r>
        <w:rPr>
          <w:rFonts w:hint="cs"/>
          <w:cs/>
        </w:rPr>
        <w:t>ส่วนที่ 1 บทนำ</w:t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</w:r>
      <w:r w:rsidR="007B70C3">
        <w:tab/>
        <w:t xml:space="preserve">   1</w:t>
      </w:r>
    </w:p>
    <w:p w14:paraId="0A8C8192" w14:textId="77777777" w:rsidR="004867A5" w:rsidRDefault="004867A5" w:rsidP="00350308">
      <w:pPr>
        <w:rPr>
          <w:rFonts w:hint="cs"/>
          <w:cs/>
        </w:rPr>
      </w:pPr>
      <w:r>
        <w:rPr>
          <w:rFonts w:hint="cs"/>
          <w:cs/>
        </w:rPr>
        <w:tab/>
      </w:r>
      <w:r w:rsidR="007B70C3">
        <w:rPr>
          <w:rFonts w:hint="cs"/>
          <w:cs/>
        </w:rPr>
        <w:t>หลักการและเหตุผล</w:t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  <w:t xml:space="preserve">  </w:t>
      </w:r>
      <w:r w:rsidR="00785953">
        <w:rPr>
          <w:rFonts w:hint="cs"/>
          <w:cs/>
        </w:rPr>
        <w:t xml:space="preserve"> </w:t>
      </w:r>
      <w:r w:rsidR="007B70C3">
        <w:rPr>
          <w:rFonts w:hint="cs"/>
          <w:cs/>
        </w:rPr>
        <w:t>1</w:t>
      </w:r>
    </w:p>
    <w:p w14:paraId="4B53781C" w14:textId="77777777" w:rsidR="002259DC" w:rsidRPr="002259DC" w:rsidRDefault="002259DC" w:rsidP="002259DC">
      <w:r>
        <w:rPr>
          <w:rFonts w:hint="cs"/>
          <w:cs/>
        </w:rPr>
        <w:tab/>
      </w:r>
      <w:r w:rsidRPr="002259DC">
        <w:rPr>
          <w:rFonts w:hint="cs"/>
          <w:cs/>
        </w:rPr>
        <w:t>สรุปแผนพัฒนาสามปี (พ.ศ.2556-2558)</w:t>
      </w:r>
      <w:r w:rsidRPr="002259DC">
        <w:t xml:space="preserve"> </w:t>
      </w:r>
      <w:r w:rsidRPr="002259DC">
        <w:rPr>
          <w:rFonts w:hint="cs"/>
          <w:cs/>
        </w:rPr>
        <w:t>เพิ่มเติม  ครั้งที่ 1</w:t>
      </w:r>
      <w:r>
        <w:tab/>
      </w:r>
      <w:r>
        <w:tab/>
      </w:r>
      <w:r>
        <w:tab/>
      </w:r>
      <w:r>
        <w:tab/>
      </w:r>
      <w:r>
        <w:tab/>
        <w:t xml:space="preserve">   2</w:t>
      </w:r>
    </w:p>
    <w:p w14:paraId="5C339B3E" w14:textId="77777777" w:rsidR="00350308" w:rsidRDefault="004867A5" w:rsidP="00350308">
      <w:r>
        <w:rPr>
          <w:rFonts w:hint="cs"/>
          <w:cs/>
        </w:rPr>
        <w:t xml:space="preserve">ส่วนที่ 2 </w:t>
      </w:r>
      <w:r w:rsidR="00350308">
        <w:rPr>
          <w:rFonts w:hint="cs"/>
          <w:cs/>
        </w:rPr>
        <w:t>บัญชีสรุปโครงการ</w:t>
      </w:r>
      <w:r w:rsidR="001B2ACF">
        <w:rPr>
          <w:rFonts w:hint="cs"/>
          <w:cs/>
        </w:rPr>
        <w:t>พัฒนา</w:t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  <w:t xml:space="preserve">   3</w:t>
      </w:r>
    </w:p>
    <w:p w14:paraId="42D787E5" w14:textId="77777777" w:rsidR="00350308" w:rsidRDefault="00350308" w:rsidP="00350308">
      <w:pPr>
        <w:rPr>
          <w:rFonts w:hint="cs"/>
          <w:cs/>
        </w:rPr>
      </w:pPr>
      <w:r>
        <w:rPr>
          <w:rFonts w:hint="cs"/>
          <w:cs/>
        </w:rPr>
        <w:tab/>
        <w:t>ยุทธศาสตร์ที่ 1</w:t>
      </w:r>
      <w:r w:rsidR="007B70C3">
        <w:rPr>
          <w:rFonts w:hint="cs"/>
          <w:cs/>
        </w:rPr>
        <w:t xml:space="preserve"> การพัฒนาด้านโครงสร้างพื้นฐาน</w:t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  <w:t xml:space="preserve">   </w:t>
      </w:r>
      <w:r w:rsidR="00A17D34">
        <w:t>3</w:t>
      </w:r>
    </w:p>
    <w:p w14:paraId="61852505" w14:textId="77777777" w:rsidR="00350308" w:rsidRDefault="00350308" w:rsidP="00632E6C">
      <w:pPr>
        <w:rPr>
          <w:rFonts w:hint="cs"/>
          <w:cs/>
        </w:rPr>
      </w:pPr>
      <w:r>
        <w:rPr>
          <w:rFonts w:hint="cs"/>
          <w:cs/>
        </w:rPr>
        <w:tab/>
        <w:t>ยุทธศาสตร์ที่ 3</w:t>
      </w:r>
      <w:r w:rsidR="007B70C3">
        <w:rPr>
          <w:rFonts w:hint="cs"/>
          <w:cs/>
        </w:rPr>
        <w:t xml:space="preserve"> การพัฒนาด้านการศึกษา ศาสนา และวัฒนธรรม</w:t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  <w:t xml:space="preserve">   </w:t>
      </w:r>
      <w:r w:rsidR="002259DC">
        <w:t>3</w:t>
      </w:r>
    </w:p>
    <w:p w14:paraId="4BEA1FEF" w14:textId="77777777" w:rsidR="00A17D34" w:rsidRDefault="00350308" w:rsidP="00350308">
      <w:pPr>
        <w:ind w:firstLine="720"/>
        <w:rPr>
          <w:rFonts w:hint="cs"/>
        </w:rPr>
      </w:pPr>
      <w:r>
        <w:rPr>
          <w:rFonts w:hint="cs"/>
          <w:cs/>
        </w:rPr>
        <w:t>ยุทธศาสตร์ที่ 5</w:t>
      </w:r>
      <w:r w:rsidR="007B70C3">
        <w:rPr>
          <w:rFonts w:hint="cs"/>
          <w:cs/>
        </w:rPr>
        <w:t xml:space="preserve"> การพัฒนาด้านแหล่งน้ำ</w:t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  <w:t xml:space="preserve">   3</w:t>
      </w:r>
    </w:p>
    <w:p w14:paraId="6FD7FBF9" w14:textId="77777777" w:rsidR="00350308" w:rsidRDefault="00A17D34" w:rsidP="00A17D34">
      <w:pPr>
        <w:rPr>
          <w:rFonts w:hint="cs"/>
          <w:cs/>
        </w:rPr>
      </w:pPr>
      <w:r>
        <w:rPr>
          <w:rFonts w:hint="cs"/>
          <w:cs/>
        </w:rPr>
        <w:tab/>
      </w:r>
      <w:r w:rsidRPr="00A17D34">
        <w:rPr>
          <w:rFonts w:cs="AngsanaUPC" w:hint="cs"/>
          <w:cs/>
        </w:rPr>
        <w:t>ยุทธศาสตร์ที่ 7</w:t>
      </w:r>
      <w:r w:rsidRPr="00A17D34">
        <w:rPr>
          <w:rFonts w:cs="AngsanaUPC"/>
        </w:rPr>
        <w:t xml:space="preserve">  </w:t>
      </w:r>
      <w:r w:rsidRPr="00A17D34">
        <w:rPr>
          <w:rFonts w:cs="AngsanaUPC" w:hint="cs"/>
          <w:cs/>
        </w:rPr>
        <w:t>การพัฒนาด้านทรัพยากรธรรมชาติและสิ่งแวดล้อม</w:t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</w:r>
      <w:r w:rsidR="007B70C3">
        <w:rPr>
          <w:rFonts w:hint="cs"/>
          <w:cs/>
        </w:rPr>
        <w:tab/>
        <w:t xml:space="preserve">   </w:t>
      </w:r>
      <w:r w:rsidR="002259DC">
        <w:t>3</w:t>
      </w:r>
    </w:p>
    <w:p w14:paraId="4BEA6BBA" w14:textId="77777777" w:rsidR="00350308" w:rsidRDefault="00350308" w:rsidP="00350308">
      <w:pPr>
        <w:ind w:firstLine="720"/>
      </w:pPr>
      <w:r>
        <w:rPr>
          <w:rFonts w:hint="cs"/>
          <w:cs/>
        </w:rPr>
        <w:t>ยุทธศาสตร์ที่ 8</w:t>
      </w:r>
      <w:r w:rsidR="007B70C3">
        <w:t xml:space="preserve"> </w:t>
      </w:r>
      <w:r w:rsidR="007B70C3">
        <w:rPr>
          <w:rFonts w:hint="cs"/>
          <w:cs/>
        </w:rPr>
        <w:t>การพัฒนาด้านการบริหารและการจัดการองค์กร</w:t>
      </w:r>
      <w:r w:rsidR="007B70C3">
        <w:tab/>
      </w:r>
      <w:r w:rsidR="007B70C3">
        <w:tab/>
      </w:r>
      <w:r w:rsidR="007B70C3">
        <w:tab/>
      </w:r>
      <w:r w:rsidR="007B70C3">
        <w:tab/>
        <w:t xml:space="preserve">   </w:t>
      </w:r>
      <w:r w:rsidR="00A17D34">
        <w:t>4</w:t>
      </w:r>
    </w:p>
    <w:p w14:paraId="7B33AA8A" w14:textId="77777777" w:rsidR="00350308" w:rsidRDefault="004867A5" w:rsidP="00350308">
      <w:pPr>
        <w:rPr>
          <w:rFonts w:hint="cs"/>
          <w:cs/>
        </w:rPr>
      </w:pPr>
      <w:r>
        <w:rPr>
          <w:rFonts w:hint="cs"/>
          <w:cs/>
        </w:rPr>
        <w:t xml:space="preserve">ส่วนที่ 3 </w:t>
      </w:r>
      <w:r w:rsidR="00350308">
        <w:rPr>
          <w:rFonts w:hint="cs"/>
          <w:cs/>
        </w:rPr>
        <w:t>รายละเอียดโครงการพัฒนา</w:t>
      </w:r>
    </w:p>
    <w:p w14:paraId="08226686" w14:textId="77777777" w:rsidR="001B2ACF" w:rsidRDefault="001B2ACF" w:rsidP="001B2ACF">
      <w:pPr>
        <w:rPr>
          <w:rFonts w:hint="cs"/>
          <w:cs/>
        </w:rPr>
      </w:pPr>
      <w:r>
        <w:rPr>
          <w:rFonts w:hint="cs"/>
          <w:cs/>
        </w:rPr>
        <w:tab/>
        <w:t>ยุทธศาสตร์ที่ 1 การพัฒนาด้านโครงสร้างพื้นฐาน</w:t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  <w:t xml:space="preserve">   </w:t>
      </w:r>
      <w:r w:rsidR="00A17D34">
        <w:t>5</w:t>
      </w:r>
    </w:p>
    <w:p w14:paraId="2AC3D5DB" w14:textId="77777777" w:rsidR="001B2ACF" w:rsidRDefault="001B2ACF" w:rsidP="00632E6C">
      <w:pPr>
        <w:rPr>
          <w:rFonts w:hint="cs"/>
          <w:cs/>
        </w:rPr>
      </w:pPr>
      <w:r>
        <w:rPr>
          <w:rFonts w:hint="cs"/>
          <w:cs/>
        </w:rPr>
        <w:tab/>
        <w:t>ยุทธศาสตร์ที่ 3</w:t>
      </w:r>
      <w:r w:rsidR="00632E6C">
        <w:rPr>
          <w:rFonts w:hint="cs"/>
          <w:cs/>
        </w:rPr>
        <w:t xml:space="preserve"> การพัฒนาด้านการศึกษา ศาสนา และวัฒนธรรม</w:t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</w:r>
      <w:r w:rsidR="00883772">
        <w:rPr>
          <w:rFonts w:hint="cs"/>
          <w:cs/>
        </w:rPr>
        <w:tab/>
        <w:t xml:space="preserve">  </w:t>
      </w:r>
      <w:r w:rsidR="00A17D34">
        <w:rPr>
          <w:rFonts w:hint="cs"/>
          <w:cs/>
        </w:rPr>
        <w:t>1</w:t>
      </w:r>
      <w:r w:rsidR="0044596F">
        <w:t>5</w:t>
      </w:r>
    </w:p>
    <w:p w14:paraId="35F00EB9" w14:textId="77777777" w:rsidR="00A17D34" w:rsidRDefault="001B2ACF" w:rsidP="00785953">
      <w:pPr>
        <w:ind w:left="720"/>
      </w:pPr>
      <w:r>
        <w:rPr>
          <w:rFonts w:hint="cs"/>
          <w:cs/>
        </w:rPr>
        <w:t>ยุทธศาสตร์ที่ 5</w:t>
      </w:r>
      <w:r w:rsidR="00632E6C">
        <w:rPr>
          <w:rFonts w:hint="cs"/>
          <w:cs/>
        </w:rPr>
        <w:t xml:space="preserve"> การพัฒนาด้านแหล่งน้ำ </w:t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</w:r>
      <w:r w:rsidR="00A17D34">
        <w:tab/>
        <w:t xml:space="preserve">  1</w:t>
      </w:r>
      <w:r w:rsidR="0044596F">
        <w:t>6</w:t>
      </w:r>
    </w:p>
    <w:p w14:paraId="557192B7" w14:textId="77777777" w:rsidR="001B2ACF" w:rsidRDefault="00A17D34" w:rsidP="00A17D34">
      <w:pPr>
        <w:ind w:left="720"/>
        <w:rPr>
          <w:rFonts w:hint="cs"/>
          <w:cs/>
        </w:rPr>
      </w:pPr>
      <w:r w:rsidRPr="00A17D34">
        <w:rPr>
          <w:rFonts w:cs="AngsanaUPC" w:hint="cs"/>
          <w:cs/>
        </w:rPr>
        <w:t>ยุทธศาสตร์ที่ 7</w:t>
      </w:r>
      <w:r w:rsidRPr="00A17D34">
        <w:rPr>
          <w:rFonts w:cs="AngsanaUPC"/>
        </w:rPr>
        <w:t xml:space="preserve">  </w:t>
      </w:r>
      <w:r w:rsidRPr="00A17D34">
        <w:rPr>
          <w:rFonts w:cs="AngsanaUPC" w:hint="cs"/>
          <w:cs/>
        </w:rPr>
        <w:t>การพัฒนาด้านทรัพยากรธรรมชาติและสิ่งแวดล้อม</w:t>
      </w:r>
      <w:r w:rsidR="00883772">
        <w:rPr>
          <w:rFonts w:hint="cs"/>
          <w:cs/>
        </w:rPr>
        <w:tab/>
      </w:r>
      <w:r>
        <w:rPr>
          <w:rFonts w:hint="cs"/>
          <w:cs/>
        </w:rPr>
        <w:t xml:space="preserve">       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1</w:t>
      </w:r>
      <w:r w:rsidR="0044596F">
        <w:t>7</w:t>
      </w:r>
      <w:r>
        <w:rPr>
          <w:rFonts w:hint="cs"/>
          <w:cs/>
        </w:rPr>
        <w:t xml:space="preserve">                               </w:t>
      </w:r>
      <w:r w:rsidR="001B2ACF">
        <w:rPr>
          <w:rFonts w:hint="cs"/>
          <w:cs/>
        </w:rPr>
        <w:t>ยุทธศาสตร์ที่ 8</w:t>
      </w:r>
      <w:r w:rsidR="00632E6C">
        <w:t xml:space="preserve"> </w:t>
      </w:r>
      <w:r w:rsidR="00632E6C">
        <w:rPr>
          <w:rFonts w:hint="cs"/>
          <w:cs/>
        </w:rPr>
        <w:t>การพัฒนาด้านการบริหารและการจัดการองค์กร</w:t>
      </w:r>
      <w:r w:rsidR="00785953">
        <w:rPr>
          <w:rFonts w:hint="cs"/>
          <w:cs/>
        </w:rPr>
        <w:t xml:space="preserve">    </w:t>
      </w:r>
      <w:r w:rsidR="00785953">
        <w:rPr>
          <w:rFonts w:hint="cs"/>
          <w:cs/>
        </w:rPr>
        <w:tab/>
      </w:r>
      <w:r w:rsidR="00785953">
        <w:rPr>
          <w:rFonts w:hint="cs"/>
          <w:cs/>
        </w:rPr>
        <w:tab/>
      </w:r>
      <w:r w:rsidR="00785953">
        <w:rPr>
          <w:rFonts w:hint="cs"/>
          <w:cs/>
        </w:rPr>
        <w:tab/>
      </w:r>
      <w:r w:rsidR="00785953">
        <w:rPr>
          <w:rFonts w:hint="cs"/>
          <w:cs/>
        </w:rPr>
        <w:tab/>
        <w:t xml:space="preserve">  </w:t>
      </w:r>
      <w:r w:rsidR="008E423E">
        <w:t>20</w:t>
      </w:r>
    </w:p>
    <w:p w14:paraId="01166993" w14:textId="77777777" w:rsidR="00350308" w:rsidRDefault="00350308" w:rsidP="001B2ACF">
      <w:pPr>
        <w:rPr>
          <w:rFonts w:hint="cs"/>
        </w:rPr>
      </w:pPr>
    </w:p>
    <w:p w14:paraId="53DCDFE1" w14:textId="77777777" w:rsidR="00350308" w:rsidRDefault="00350308" w:rsidP="00886C02">
      <w:pPr>
        <w:jc w:val="right"/>
        <w:rPr>
          <w:rFonts w:hint="cs"/>
        </w:rPr>
      </w:pPr>
    </w:p>
    <w:p w14:paraId="5B858C69" w14:textId="77777777" w:rsidR="00632E6C" w:rsidRDefault="00632E6C" w:rsidP="00886C02">
      <w:pPr>
        <w:jc w:val="right"/>
        <w:rPr>
          <w:rFonts w:hint="cs"/>
        </w:rPr>
      </w:pPr>
    </w:p>
    <w:p w14:paraId="2D687D00" w14:textId="77777777" w:rsidR="00632E6C" w:rsidRDefault="00632E6C" w:rsidP="00886C02">
      <w:pPr>
        <w:jc w:val="right"/>
        <w:rPr>
          <w:rFonts w:hint="cs"/>
        </w:rPr>
      </w:pPr>
    </w:p>
    <w:p w14:paraId="1C902F36" w14:textId="77777777" w:rsidR="00632E6C" w:rsidRDefault="00632E6C" w:rsidP="00886C02">
      <w:pPr>
        <w:jc w:val="right"/>
        <w:rPr>
          <w:rFonts w:hint="cs"/>
        </w:rPr>
      </w:pPr>
    </w:p>
    <w:p w14:paraId="626FE5A9" w14:textId="77777777" w:rsidR="00632E6C" w:rsidRDefault="00632E6C" w:rsidP="00886C02">
      <w:pPr>
        <w:jc w:val="right"/>
        <w:rPr>
          <w:rFonts w:hint="cs"/>
        </w:rPr>
      </w:pPr>
    </w:p>
    <w:p w14:paraId="79CA6353" w14:textId="77777777" w:rsidR="00632E6C" w:rsidRDefault="00632E6C" w:rsidP="00886C02">
      <w:pPr>
        <w:jc w:val="right"/>
        <w:rPr>
          <w:rFonts w:hint="cs"/>
        </w:rPr>
      </w:pPr>
    </w:p>
    <w:p w14:paraId="64516CAC" w14:textId="77777777" w:rsidR="00632E6C" w:rsidRDefault="00632E6C" w:rsidP="00886C02">
      <w:pPr>
        <w:jc w:val="right"/>
        <w:rPr>
          <w:rFonts w:hint="cs"/>
        </w:rPr>
      </w:pPr>
    </w:p>
    <w:p w14:paraId="22C2F6B3" w14:textId="77777777" w:rsidR="00632E6C" w:rsidRDefault="00632E6C" w:rsidP="00886C02">
      <w:pPr>
        <w:jc w:val="right"/>
        <w:rPr>
          <w:rFonts w:hint="cs"/>
        </w:rPr>
      </w:pPr>
    </w:p>
    <w:p w14:paraId="2C7F004E" w14:textId="77777777" w:rsidR="00632E6C" w:rsidRDefault="00632E6C" w:rsidP="00886C02">
      <w:pPr>
        <w:jc w:val="right"/>
      </w:pPr>
    </w:p>
    <w:p w14:paraId="1F3B6A8F" w14:textId="77777777" w:rsidR="00350308" w:rsidRDefault="00350308" w:rsidP="00886C02">
      <w:pPr>
        <w:jc w:val="right"/>
      </w:pPr>
    </w:p>
    <w:p w14:paraId="4573A898" w14:textId="77777777" w:rsidR="00350308" w:rsidRDefault="00350308" w:rsidP="00886C02">
      <w:pPr>
        <w:jc w:val="right"/>
      </w:pPr>
    </w:p>
    <w:p w14:paraId="0117B55A" w14:textId="77777777" w:rsidR="00350308" w:rsidRDefault="00350308" w:rsidP="00886C02">
      <w:pPr>
        <w:jc w:val="right"/>
      </w:pPr>
    </w:p>
    <w:p w14:paraId="0594E0EA" w14:textId="77777777" w:rsidR="00350308" w:rsidRDefault="00350308" w:rsidP="00886C02">
      <w:pPr>
        <w:jc w:val="right"/>
        <w:rPr>
          <w:rFonts w:hint="cs"/>
        </w:rPr>
      </w:pPr>
    </w:p>
    <w:p w14:paraId="3B8532B9" w14:textId="77777777" w:rsidR="001B2ACF" w:rsidRDefault="001B2ACF" w:rsidP="00886C02">
      <w:pPr>
        <w:jc w:val="right"/>
        <w:rPr>
          <w:rFonts w:hint="cs"/>
        </w:rPr>
      </w:pPr>
    </w:p>
    <w:p w14:paraId="7FF7ADA4" w14:textId="0824772B" w:rsidR="00350308" w:rsidRDefault="00DE033E" w:rsidP="00F50FBC">
      <w:pPr>
        <w:rPr>
          <w:b/>
          <w:bCs/>
        </w:rPr>
      </w:pPr>
      <w:r>
        <w:rPr>
          <w:rFonts w:hint="cs"/>
          <w:b/>
          <w:bCs/>
          <w:noProof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2137E9" wp14:editId="7EF7EBF8">
                <wp:simplePos x="0" y="0"/>
                <wp:positionH relativeFrom="column">
                  <wp:posOffset>5986145</wp:posOffset>
                </wp:positionH>
                <wp:positionV relativeFrom="paragraph">
                  <wp:posOffset>-224790</wp:posOffset>
                </wp:positionV>
                <wp:extent cx="257175" cy="314325"/>
                <wp:effectExtent l="0" t="0" r="0" b="0"/>
                <wp:wrapNone/>
                <wp:docPr id="99381913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EE38A" w14:textId="77777777" w:rsidR="005D0139" w:rsidRPr="002259DC" w:rsidRDefault="002259DC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259DC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37E9" id="Text Box 3" o:spid="_x0000_s1027" type="#_x0000_t202" style="position:absolute;margin-left:471.35pt;margin-top:-17.7pt;width:20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" stroked="f">
                <v:textbox>
                  <w:txbxContent>
                    <w:p w14:paraId="40FEE38A" w14:textId="77777777" w:rsidR="005D0139" w:rsidRPr="002259DC" w:rsidRDefault="002259DC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2259DC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50FBC" w:rsidRPr="00F50FBC">
        <w:rPr>
          <w:rFonts w:hint="cs"/>
          <w:b/>
          <w:bCs/>
          <w:cs/>
        </w:rPr>
        <w:t>แผนพัฒนาสามปี (พ.ศ.2556-2558)</w:t>
      </w:r>
      <w:r w:rsidR="00F50FBC" w:rsidRPr="00F50FBC">
        <w:rPr>
          <w:b/>
          <w:bCs/>
        </w:rPr>
        <w:t xml:space="preserve"> </w:t>
      </w:r>
      <w:r w:rsidR="00F50FBC" w:rsidRPr="00F50FBC">
        <w:rPr>
          <w:rFonts w:hint="cs"/>
          <w:b/>
          <w:bCs/>
          <w:cs/>
        </w:rPr>
        <w:t>เพิ่มเติม  ครั้งที่ 1</w:t>
      </w:r>
    </w:p>
    <w:p w14:paraId="5BCD63A3" w14:textId="77777777" w:rsidR="00F50FBC" w:rsidRPr="00F50FBC" w:rsidRDefault="00F50FBC" w:rsidP="00F50FBC">
      <w:pPr>
        <w:rPr>
          <w:rFonts w:hint="cs"/>
          <w:b/>
          <w:bCs/>
          <w:cs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8"/>
        <w:gridCol w:w="1280"/>
        <w:gridCol w:w="1280"/>
        <w:gridCol w:w="1440"/>
      </w:tblGrid>
      <w:tr w:rsidR="008244D2" w:rsidRPr="00AF4570" w14:paraId="5174432A" w14:textId="77777777" w:rsidTr="00AF4570">
        <w:trPr>
          <w:trHeight w:val="480"/>
        </w:trPr>
        <w:tc>
          <w:tcPr>
            <w:tcW w:w="5708" w:type="dxa"/>
            <w:vMerge w:val="restart"/>
          </w:tcPr>
          <w:p w14:paraId="7174562E" w14:textId="77777777" w:rsidR="008244D2" w:rsidRPr="00AF4570" w:rsidRDefault="008244D2" w:rsidP="00AF4570">
            <w:pPr>
              <w:jc w:val="center"/>
              <w:rPr>
                <w:rFonts w:hint="cs"/>
                <w:b/>
                <w:bCs/>
                <w:cs/>
              </w:rPr>
            </w:pPr>
            <w:r w:rsidRPr="00AF4570">
              <w:rPr>
                <w:rFonts w:hint="cs"/>
                <w:b/>
                <w:bCs/>
                <w:cs/>
              </w:rPr>
              <w:t>ยุทธศาสตร์</w:t>
            </w:r>
          </w:p>
          <w:p w14:paraId="171B071E" w14:textId="77777777" w:rsidR="008244D2" w:rsidRPr="00AF4570" w:rsidRDefault="008244D2" w:rsidP="00AF4570">
            <w:pPr>
              <w:jc w:val="center"/>
              <w:rPr>
                <w:b/>
                <w:bCs/>
              </w:rPr>
            </w:pPr>
          </w:p>
        </w:tc>
        <w:tc>
          <w:tcPr>
            <w:tcW w:w="4000" w:type="dxa"/>
            <w:gridSpan w:val="3"/>
          </w:tcPr>
          <w:p w14:paraId="02ECCCAA" w14:textId="77777777" w:rsidR="008244D2" w:rsidRPr="00AF4570" w:rsidRDefault="008244D2" w:rsidP="00AF4570">
            <w:pPr>
              <w:jc w:val="center"/>
              <w:rPr>
                <w:rFonts w:hint="cs"/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จำนวนโครงการ</w:t>
            </w:r>
          </w:p>
        </w:tc>
      </w:tr>
      <w:tr w:rsidR="008244D2" w:rsidRPr="00AF4570" w14:paraId="29033E6C" w14:textId="77777777" w:rsidTr="00AF4570">
        <w:trPr>
          <w:trHeight w:val="405"/>
        </w:trPr>
        <w:tc>
          <w:tcPr>
            <w:tcW w:w="5708" w:type="dxa"/>
            <w:vMerge/>
          </w:tcPr>
          <w:p w14:paraId="74417EF2" w14:textId="77777777" w:rsidR="008244D2" w:rsidRPr="00AF4570" w:rsidRDefault="008244D2" w:rsidP="00AF4570">
            <w:pPr>
              <w:jc w:val="center"/>
              <w:rPr>
                <w:b/>
                <w:bCs/>
              </w:rPr>
            </w:pPr>
          </w:p>
        </w:tc>
        <w:tc>
          <w:tcPr>
            <w:tcW w:w="1280" w:type="dxa"/>
          </w:tcPr>
          <w:p w14:paraId="0FAFEED9" w14:textId="77777777" w:rsidR="008244D2" w:rsidRPr="00AF4570" w:rsidRDefault="008244D2" w:rsidP="007E44A2">
            <w:pPr>
              <w:jc w:val="center"/>
              <w:rPr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ปี  255</w:t>
            </w:r>
            <w:r w:rsidR="007E44A2">
              <w:rPr>
                <w:rFonts w:hint="cs"/>
                <w:b/>
                <w:bCs/>
                <w:cs/>
              </w:rPr>
              <w:t>6</w:t>
            </w:r>
          </w:p>
        </w:tc>
        <w:tc>
          <w:tcPr>
            <w:tcW w:w="1280" w:type="dxa"/>
          </w:tcPr>
          <w:p w14:paraId="6B6AA1B8" w14:textId="77777777" w:rsidR="008244D2" w:rsidRPr="00AF4570" w:rsidRDefault="008244D2" w:rsidP="007E44A2">
            <w:pPr>
              <w:jc w:val="center"/>
              <w:rPr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ปี  255</w:t>
            </w:r>
            <w:r w:rsidR="007E44A2">
              <w:rPr>
                <w:rFonts w:hint="cs"/>
                <w:b/>
                <w:bCs/>
                <w:cs/>
              </w:rPr>
              <w:t>7</w:t>
            </w:r>
          </w:p>
        </w:tc>
        <w:tc>
          <w:tcPr>
            <w:tcW w:w="1440" w:type="dxa"/>
          </w:tcPr>
          <w:p w14:paraId="74CAF418" w14:textId="77777777" w:rsidR="008244D2" w:rsidRPr="00AF4570" w:rsidRDefault="008244D2" w:rsidP="007E44A2">
            <w:pPr>
              <w:jc w:val="center"/>
              <w:rPr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ปี  255</w:t>
            </w:r>
            <w:r w:rsidR="007E44A2">
              <w:rPr>
                <w:rFonts w:hint="cs"/>
                <w:b/>
                <w:bCs/>
                <w:cs/>
              </w:rPr>
              <w:t>8</w:t>
            </w:r>
          </w:p>
        </w:tc>
      </w:tr>
      <w:tr w:rsidR="008244D2" w:rsidRPr="00AF4570" w14:paraId="799969FE" w14:textId="77777777" w:rsidTr="00AF4570">
        <w:tc>
          <w:tcPr>
            <w:tcW w:w="5708" w:type="dxa"/>
          </w:tcPr>
          <w:p w14:paraId="7C7E78E4" w14:textId="77777777" w:rsidR="008244D2" w:rsidRPr="00AF4570" w:rsidRDefault="008244D2" w:rsidP="008244D2">
            <w:pPr>
              <w:rPr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ยุทธศาสตร์ที่   1   การพัฒนาด้านโครงสร้างพื้นฐาน</w:t>
            </w:r>
          </w:p>
          <w:p w14:paraId="1AF0C3DB" w14:textId="77777777" w:rsidR="008244D2" w:rsidRDefault="008244D2" w:rsidP="008244D2">
            <w:r w:rsidRPr="00AF4570">
              <w:rPr>
                <w:rFonts w:hint="cs"/>
                <w:u w:val="single"/>
                <w:cs/>
              </w:rPr>
              <w:t>แนวทางที่  1</w:t>
            </w:r>
            <w:r w:rsidRPr="00702E09">
              <w:rPr>
                <w:rFonts w:hint="cs"/>
                <w:cs/>
              </w:rPr>
              <w:t xml:space="preserve">  การก่อสร้าง  ปรับปรุง  บำรุงรักษาถนน  สะพาน  ทางเท้า  และท่อระบายน้</w:t>
            </w:r>
            <w:r w:rsidR="002437C8">
              <w:rPr>
                <w:rFonts w:hint="cs"/>
                <w:cs/>
              </w:rPr>
              <w:t>ำ</w:t>
            </w:r>
          </w:p>
          <w:p w14:paraId="21967A4F" w14:textId="77777777" w:rsidR="0015534B" w:rsidRDefault="0015534B" w:rsidP="008244D2">
            <w:pPr>
              <w:rPr>
                <w:rFonts w:hint="cs"/>
                <w:cs/>
              </w:rPr>
            </w:pPr>
            <w:r w:rsidRPr="0015534B">
              <w:rPr>
                <w:rFonts w:hint="cs"/>
                <w:u w:val="single"/>
                <w:cs/>
              </w:rPr>
              <w:t>แนวทางที่ 2</w:t>
            </w:r>
            <w:r>
              <w:rPr>
                <w:rFonts w:hint="cs"/>
                <w:cs/>
              </w:rPr>
              <w:t xml:space="preserve">  การขยายเขตไฟฟ้า  โทรศัพท์  ซ่อมแซมไฟฟ้า และเสียงตามสาย</w:t>
            </w:r>
          </w:p>
          <w:p w14:paraId="24DEE2B2" w14:textId="77777777" w:rsidR="002437C8" w:rsidRPr="003476E7" w:rsidRDefault="002437C8" w:rsidP="008244D2">
            <w:pPr>
              <w:rPr>
                <w:rFonts w:hint="cs"/>
                <w:b/>
                <w:bCs/>
                <w:cs/>
              </w:rPr>
            </w:pPr>
            <w:r w:rsidRPr="00AF4570">
              <w:rPr>
                <w:rFonts w:hint="cs"/>
                <w:b/>
                <w:bCs/>
                <w:cs/>
              </w:rPr>
              <w:t>ยุทธศาสตร์ที่ 3  การพัฒนาทางด้านการศึกษา</w:t>
            </w:r>
            <w:r w:rsidR="003476E7">
              <w:rPr>
                <w:b/>
                <w:bCs/>
              </w:rPr>
              <w:t xml:space="preserve"> </w:t>
            </w:r>
            <w:r w:rsidR="003476E7">
              <w:rPr>
                <w:rFonts w:hint="cs"/>
                <w:b/>
                <w:bCs/>
                <w:cs/>
              </w:rPr>
              <w:t>ศาสนา วัฒนธรรม และการกีฬา</w:t>
            </w:r>
          </w:p>
          <w:p w14:paraId="15AB90C5" w14:textId="77777777" w:rsidR="0015534B" w:rsidRDefault="0015534B" w:rsidP="0015534B">
            <w:pPr>
              <w:rPr>
                <w:rFonts w:hint="cs"/>
              </w:rPr>
            </w:pPr>
            <w:r w:rsidRPr="00AF4570">
              <w:rPr>
                <w:rFonts w:hint="cs"/>
                <w:u w:val="single"/>
                <w:cs/>
              </w:rPr>
              <w:t xml:space="preserve">แนวทางที่ </w:t>
            </w:r>
            <w:r w:rsidR="007E44A2">
              <w:rPr>
                <w:rFonts w:hint="cs"/>
                <w:cs/>
              </w:rPr>
              <w:t>2</w:t>
            </w:r>
            <w:r>
              <w:rPr>
                <w:rFonts w:hint="cs"/>
                <w:cs/>
              </w:rPr>
              <w:t xml:space="preserve">  </w:t>
            </w:r>
            <w:r w:rsidR="007E44A2">
              <w:rPr>
                <w:rFonts w:hint="cs"/>
                <w:cs/>
              </w:rPr>
              <w:t>ส่งเสริม</w:t>
            </w:r>
            <w:r>
              <w:rPr>
                <w:rFonts w:hint="cs"/>
                <w:cs/>
              </w:rPr>
              <w:t>การศึกษา</w:t>
            </w:r>
            <w:r w:rsidR="007E44A2">
              <w:rPr>
                <w:rFonts w:hint="cs"/>
                <w:cs/>
              </w:rPr>
              <w:t>ทุกระดับ</w:t>
            </w:r>
          </w:p>
          <w:p w14:paraId="71DDA1B1" w14:textId="77777777" w:rsidR="0015534B" w:rsidRDefault="0015534B" w:rsidP="0015534B">
            <w:pPr>
              <w:rPr>
                <w:rFonts w:hint="cs"/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 xml:space="preserve">ยุทธศาสตร์ที่   </w:t>
            </w:r>
            <w:r>
              <w:rPr>
                <w:rFonts w:hint="cs"/>
                <w:b/>
                <w:bCs/>
                <w:cs/>
              </w:rPr>
              <w:t>5</w:t>
            </w:r>
            <w:r w:rsidRPr="00AF4570">
              <w:rPr>
                <w:rFonts w:hint="cs"/>
                <w:b/>
                <w:bCs/>
                <w:cs/>
              </w:rPr>
              <w:t xml:space="preserve">   การพัฒนาด้าน</w:t>
            </w:r>
            <w:r>
              <w:rPr>
                <w:rFonts w:hint="cs"/>
                <w:b/>
                <w:bCs/>
                <w:cs/>
              </w:rPr>
              <w:t>แหล่งน้ำ</w:t>
            </w:r>
          </w:p>
          <w:p w14:paraId="5E90F21E" w14:textId="77777777" w:rsidR="0015534B" w:rsidRDefault="0015534B" w:rsidP="0015534B">
            <w:pPr>
              <w:rPr>
                <w:rFonts w:hint="cs"/>
              </w:rPr>
            </w:pPr>
            <w:r w:rsidRPr="0015534B">
              <w:rPr>
                <w:rFonts w:hint="cs"/>
                <w:u w:val="single"/>
                <w:cs/>
              </w:rPr>
              <w:t>แนวทางที่ 1</w:t>
            </w:r>
            <w:r w:rsidRPr="0015534B">
              <w:rPr>
                <w:rFonts w:hint="cs"/>
                <w:cs/>
              </w:rPr>
              <w:t xml:space="preserve">   การก่อสร้างและปรับปรุงแหล่งน้ำสำหรับการ</w:t>
            </w:r>
          </w:p>
          <w:p w14:paraId="79A55B9C" w14:textId="77777777" w:rsidR="0015534B" w:rsidRDefault="0015534B" w:rsidP="0015534B">
            <w:pPr>
              <w:rPr>
                <w:rFonts w:hint="cs"/>
                <w:u w:val="single"/>
              </w:rPr>
            </w:pPr>
            <w:r w:rsidRPr="0015534B">
              <w:rPr>
                <w:rFonts w:hint="cs"/>
                <w:cs/>
              </w:rPr>
              <w:t>อุโภคและบริโภค</w:t>
            </w:r>
          </w:p>
          <w:p w14:paraId="57B87365" w14:textId="77777777" w:rsidR="001A3918" w:rsidRPr="00B652E0" w:rsidRDefault="001A3918" w:rsidP="001A3918">
            <w:pPr>
              <w:rPr>
                <w:rFonts w:cs="AngsanaUPC" w:hint="cs"/>
                <w:b/>
                <w:bCs/>
              </w:rPr>
            </w:pPr>
            <w:r w:rsidRPr="00B652E0">
              <w:rPr>
                <w:rFonts w:cs="AngsanaUPC" w:hint="cs"/>
                <w:b/>
                <w:bCs/>
                <w:cs/>
              </w:rPr>
              <w:t xml:space="preserve">ยุทธศาสตร์ที่ </w:t>
            </w:r>
            <w:r>
              <w:rPr>
                <w:rFonts w:cs="AngsanaUPC" w:hint="cs"/>
                <w:b/>
                <w:bCs/>
                <w:cs/>
              </w:rPr>
              <w:t>7</w:t>
            </w:r>
            <w:r w:rsidRPr="00B652E0">
              <w:rPr>
                <w:rFonts w:cs="AngsanaUPC"/>
                <w:b/>
                <w:bCs/>
              </w:rPr>
              <w:t xml:space="preserve">  </w:t>
            </w:r>
            <w:r w:rsidRPr="00B652E0">
              <w:rPr>
                <w:rFonts w:cs="AngsanaUPC" w:hint="cs"/>
                <w:b/>
                <w:bCs/>
                <w:cs/>
              </w:rPr>
              <w:t>การพัฒนาด้าน</w:t>
            </w:r>
            <w:r>
              <w:rPr>
                <w:rFonts w:cs="AngsanaUPC" w:hint="cs"/>
                <w:b/>
                <w:bCs/>
                <w:cs/>
              </w:rPr>
              <w:t>ทรัพยากรธรรมชาติและสิ่งแวดล้อม</w:t>
            </w:r>
          </w:p>
          <w:p w14:paraId="5A2FD01E" w14:textId="77777777" w:rsidR="001A3918" w:rsidRDefault="001A3918" w:rsidP="001A3918">
            <w:pPr>
              <w:rPr>
                <w:rFonts w:cs="AngsanaUPC"/>
              </w:rPr>
            </w:pPr>
            <w:r w:rsidRPr="00B652E0">
              <w:rPr>
                <w:rFonts w:cs="AngsanaUPC" w:hint="cs"/>
                <w:cs/>
              </w:rPr>
              <w:t xml:space="preserve">แนวทางที่ </w:t>
            </w:r>
            <w:r>
              <w:rPr>
                <w:rFonts w:cs="AngsanaUPC" w:hint="cs"/>
                <w:cs/>
              </w:rPr>
              <w:t>2  สร้างจิตสำนึกการอนุรักษ์</w:t>
            </w:r>
            <w:r w:rsidRPr="00E3538D">
              <w:rPr>
                <w:rFonts w:cs="AngsanaUPC" w:hint="cs"/>
                <w:cs/>
              </w:rPr>
              <w:t>ทรัพยากรธรรมชาติและสิ่งแวดล้อม</w:t>
            </w:r>
          </w:p>
          <w:p w14:paraId="774FF459" w14:textId="77777777" w:rsidR="007E44A2" w:rsidRDefault="007E44A2" w:rsidP="007E44A2">
            <w:pPr>
              <w:rPr>
                <w:rFonts w:hint="cs"/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 xml:space="preserve">ยุทธศาสตร์ที่   </w:t>
            </w:r>
            <w:r>
              <w:rPr>
                <w:rFonts w:hint="cs"/>
                <w:b/>
                <w:bCs/>
                <w:cs/>
              </w:rPr>
              <w:t>8</w:t>
            </w:r>
            <w:r w:rsidRPr="00AF4570">
              <w:rPr>
                <w:rFonts w:hint="cs"/>
                <w:b/>
                <w:bCs/>
                <w:cs/>
              </w:rPr>
              <w:t xml:space="preserve">   การพัฒนาด้าน</w:t>
            </w:r>
            <w:r>
              <w:rPr>
                <w:rFonts w:hint="cs"/>
                <w:b/>
                <w:bCs/>
                <w:cs/>
              </w:rPr>
              <w:t>การบริหารและการจัดการองค์กร</w:t>
            </w:r>
          </w:p>
          <w:p w14:paraId="515DF849" w14:textId="77777777" w:rsidR="007E44A2" w:rsidRPr="0015534B" w:rsidRDefault="007E44A2" w:rsidP="007E44A2">
            <w:pPr>
              <w:rPr>
                <w:rFonts w:hint="cs"/>
                <w:u w:val="single"/>
                <w:cs/>
              </w:rPr>
            </w:pPr>
            <w:r w:rsidRPr="0015534B">
              <w:rPr>
                <w:rFonts w:hint="cs"/>
                <w:u w:val="single"/>
                <w:cs/>
              </w:rPr>
              <w:t>แนวทางที่ 1</w:t>
            </w:r>
            <w:r w:rsidRPr="0015534B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เสริมศักยภาพของพนักงาน  ผู้บริหารและสมาชิกสภา</w:t>
            </w:r>
          </w:p>
          <w:p w14:paraId="1D0AEF66" w14:textId="77777777" w:rsidR="008E423E" w:rsidRDefault="008E423E" w:rsidP="008E423E">
            <w:pPr>
              <w:rPr>
                <w:rFonts w:hint="cs"/>
                <w:u w:val="single"/>
              </w:rPr>
            </w:pPr>
            <w:r w:rsidRPr="0015534B">
              <w:rPr>
                <w:rFonts w:hint="cs"/>
                <w:u w:val="single"/>
                <w:cs/>
              </w:rPr>
              <w:t xml:space="preserve">แนวทางที่ </w:t>
            </w:r>
            <w:r>
              <w:rPr>
                <w:u w:val="single"/>
              </w:rPr>
              <w:t>2</w:t>
            </w:r>
            <w:r w:rsidRPr="0015534B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ปรับปรุง อาคารสำนักงานอบต.</w:t>
            </w:r>
          </w:p>
          <w:p w14:paraId="478EDE97" w14:textId="77777777" w:rsidR="008E423E" w:rsidRPr="0015534B" w:rsidRDefault="008E423E" w:rsidP="008E423E">
            <w:pPr>
              <w:rPr>
                <w:rFonts w:hint="cs"/>
                <w:u w:val="single"/>
                <w:cs/>
              </w:rPr>
            </w:pPr>
            <w:r w:rsidRPr="0015534B">
              <w:rPr>
                <w:rFonts w:hint="cs"/>
                <w:u w:val="single"/>
                <w:cs/>
              </w:rPr>
              <w:t xml:space="preserve">แนวทางที่ </w:t>
            </w:r>
            <w:r>
              <w:rPr>
                <w:rFonts w:hint="cs"/>
                <w:u w:val="single"/>
                <w:cs/>
              </w:rPr>
              <w:t>3</w:t>
            </w:r>
            <w:r w:rsidRPr="0015534B">
              <w:rPr>
                <w:rFonts w:hint="cs"/>
                <w:cs/>
              </w:rPr>
              <w:t xml:space="preserve">   </w:t>
            </w:r>
            <w:r>
              <w:rPr>
                <w:rFonts w:hint="cs"/>
                <w:cs/>
              </w:rPr>
              <w:t>การบริหารงานและจัดการภายในองค์กร</w:t>
            </w:r>
          </w:p>
          <w:p w14:paraId="4EFE2C15" w14:textId="77777777" w:rsidR="008E423E" w:rsidRPr="0015534B" w:rsidRDefault="008E423E" w:rsidP="008E423E">
            <w:pPr>
              <w:rPr>
                <w:rFonts w:hint="cs"/>
                <w:u w:val="single"/>
                <w:cs/>
              </w:rPr>
            </w:pPr>
          </w:p>
          <w:p w14:paraId="07EE0AAF" w14:textId="77777777" w:rsidR="008244D2" w:rsidRPr="00A11C3D" w:rsidRDefault="008244D2" w:rsidP="008244D2"/>
        </w:tc>
        <w:tc>
          <w:tcPr>
            <w:tcW w:w="1280" w:type="dxa"/>
          </w:tcPr>
          <w:p w14:paraId="521C8203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2AB48DE6" w14:textId="77777777" w:rsidR="008244D2" w:rsidRDefault="0044596F" w:rsidP="00AF4570">
            <w:pPr>
              <w:jc w:val="center"/>
            </w:pPr>
            <w:r>
              <w:t>3</w:t>
            </w:r>
            <w:r w:rsidR="008E423E">
              <w:t>5</w:t>
            </w:r>
          </w:p>
          <w:p w14:paraId="6BB47E1A" w14:textId="77777777" w:rsidR="002437C8" w:rsidRDefault="002437C8" w:rsidP="00AF4570">
            <w:pPr>
              <w:jc w:val="center"/>
            </w:pPr>
          </w:p>
          <w:p w14:paraId="0656AB94" w14:textId="77777777" w:rsidR="002437C8" w:rsidRDefault="00632E6C" w:rsidP="00AF457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19</w:t>
            </w:r>
          </w:p>
          <w:p w14:paraId="4600F141" w14:textId="77777777" w:rsidR="0015534B" w:rsidRDefault="0015534B" w:rsidP="00AF4570">
            <w:pPr>
              <w:jc w:val="center"/>
            </w:pPr>
          </w:p>
          <w:p w14:paraId="2D343610" w14:textId="77777777" w:rsidR="0015534B" w:rsidRDefault="0015534B" w:rsidP="00AF4570">
            <w:pPr>
              <w:jc w:val="center"/>
            </w:pPr>
          </w:p>
          <w:p w14:paraId="470AC96C" w14:textId="77777777" w:rsidR="003476E7" w:rsidRDefault="003476E7" w:rsidP="00AF4570">
            <w:pPr>
              <w:jc w:val="center"/>
            </w:pPr>
          </w:p>
          <w:p w14:paraId="03DE0443" w14:textId="77777777" w:rsidR="002437C8" w:rsidRDefault="002437C8" w:rsidP="00AF4570">
            <w:pPr>
              <w:jc w:val="center"/>
            </w:pPr>
            <w:r>
              <w:t>1</w:t>
            </w:r>
          </w:p>
          <w:p w14:paraId="77563183" w14:textId="77777777" w:rsidR="008244D2" w:rsidRPr="00A11C3D" w:rsidRDefault="008244D2" w:rsidP="008244D2"/>
          <w:p w14:paraId="40B6711D" w14:textId="77777777" w:rsidR="008244D2" w:rsidRPr="00A11C3D" w:rsidRDefault="00A301EA" w:rsidP="00AF4570">
            <w:pPr>
              <w:jc w:val="center"/>
            </w:pPr>
            <w:r>
              <w:t>3</w:t>
            </w:r>
          </w:p>
          <w:p w14:paraId="321E4F8F" w14:textId="77777777" w:rsidR="008244D2" w:rsidRPr="00A11C3D" w:rsidRDefault="008244D2" w:rsidP="00AF4570">
            <w:pPr>
              <w:jc w:val="center"/>
            </w:pPr>
          </w:p>
          <w:p w14:paraId="4FDEFB9D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386787A2" w14:textId="77777777" w:rsidR="00632E6C" w:rsidRDefault="00632E6C" w:rsidP="00AF4570">
            <w:pPr>
              <w:jc w:val="center"/>
              <w:rPr>
                <w:rFonts w:hint="cs"/>
              </w:rPr>
            </w:pPr>
          </w:p>
          <w:p w14:paraId="76CB2445" w14:textId="77777777" w:rsidR="00632E6C" w:rsidRDefault="00632E6C" w:rsidP="00AF4570">
            <w:pPr>
              <w:jc w:val="center"/>
            </w:pPr>
            <w:r>
              <w:rPr>
                <w:rFonts w:hint="cs"/>
                <w:cs/>
              </w:rPr>
              <w:t>1</w:t>
            </w:r>
          </w:p>
          <w:p w14:paraId="6A3B63C6" w14:textId="77777777" w:rsidR="001A3918" w:rsidRDefault="001A3918" w:rsidP="00AF4570">
            <w:pPr>
              <w:jc w:val="center"/>
            </w:pPr>
          </w:p>
          <w:p w14:paraId="036F94C0" w14:textId="77777777" w:rsidR="001A3918" w:rsidRDefault="001A3918" w:rsidP="00AF4570">
            <w:pPr>
              <w:jc w:val="center"/>
            </w:pPr>
          </w:p>
          <w:p w14:paraId="6AAA39DA" w14:textId="77777777" w:rsidR="001A3918" w:rsidRDefault="001A3918" w:rsidP="00AF4570">
            <w:pPr>
              <w:jc w:val="center"/>
            </w:pPr>
          </w:p>
          <w:p w14:paraId="1F7A5190" w14:textId="77777777" w:rsidR="001A3918" w:rsidRDefault="001A3918" w:rsidP="00AF4570">
            <w:pPr>
              <w:jc w:val="center"/>
            </w:pPr>
            <w:r>
              <w:t>1</w:t>
            </w:r>
          </w:p>
          <w:p w14:paraId="3297D456" w14:textId="77777777" w:rsidR="008E423E" w:rsidRDefault="008E423E" w:rsidP="00AF4570">
            <w:pPr>
              <w:jc w:val="center"/>
            </w:pPr>
          </w:p>
          <w:p w14:paraId="05B9A49D" w14:textId="77777777" w:rsidR="008E423E" w:rsidRDefault="008E423E" w:rsidP="00AF4570">
            <w:pPr>
              <w:jc w:val="center"/>
            </w:pPr>
            <w:r>
              <w:t>1</w:t>
            </w:r>
          </w:p>
          <w:p w14:paraId="3DECC572" w14:textId="77777777" w:rsidR="008E423E" w:rsidRPr="00A11C3D" w:rsidRDefault="008E423E" w:rsidP="00AF4570">
            <w:pPr>
              <w:jc w:val="center"/>
            </w:pPr>
            <w:r>
              <w:t>1</w:t>
            </w:r>
          </w:p>
        </w:tc>
        <w:tc>
          <w:tcPr>
            <w:tcW w:w="1280" w:type="dxa"/>
          </w:tcPr>
          <w:p w14:paraId="3F5F78E9" w14:textId="77777777" w:rsidR="008244D2" w:rsidRPr="00702E09" w:rsidRDefault="008244D2" w:rsidP="00AF4570">
            <w:pPr>
              <w:jc w:val="center"/>
              <w:rPr>
                <w:rFonts w:hint="cs"/>
              </w:rPr>
            </w:pPr>
          </w:p>
          <w:p w14:paraId="4CAE5BF5" w14:textId="77777777" w:rsidR="008244D2" w:rsidRDefault="0044596F" w:rsidP="00AF4570">
            <w:pPr>
              <w:jc w:val="center"/>
            </w:pPr>
            <w:r>
              <w:t>3</w:t>
            </w:r>
          </w:p>
          <w:p w14:paraId="580AB39F" w14:textId="77777777" w:rsidR="002437C8" w:rsidRDefault="002437C8" w:rsidP="00AF4570">
            <w:pPr>
              <w:jc w:val="center"/>
            </w:pPr>
          </w:p>
          <w:p w14:paraId="2D99D100" w14:textId="77777777" w:rsidR="002437C8" w:rsidRDefault="00632E6C" w:rsidP="00AF457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  <w:p w14:paraId="00F3B89B" w14:textId="77777777" w:rsidR="0015534B" w:rsidRDefault="0015534B" w:rsidP="00AF4570">
            <w:pPr>
              <w:jc w:val="center"/>
            </w:pPr>
          </w:p>
          <w:p w14:paraId="20FDD05A" w14:textId="77777777" w:rsidR="0015534B" w:rsidRDefault="0015534B" w:rsidP="00AF4570">
            <w:pPr>
              <w:jc w:val="center"/>
            </w:pPr>
          </w:p>
          <w:p w14:paraId="442ECF75" w14:textId="77777777" w:rsidR="003476E7" w:rsidRDefault="003476E7" w:rsidP="00AF4570">
            <w:pPr>
              <w:jc w:val="center"/>
              <w:rPr>
                <w:rFonts w:hint="cs"/>
              </w:rPr>
            </w:pPr>
          </w:p>
          <w:p w14:paraId="52D99AC6" w14:textId="77777777" w:rsidR="002437C8" w:rsidRPr="00702E09" w:rsidRDefault="00632E6C" w:rsidP="00AF457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  <w:p w14:paraId="0113893B" w14:textId="77777777" w:rsidR="008244D2" w:rsidRPr="00702E09" w:rsidRDefault="008244D2" w:rsidP="008244D2"/>
          <w:p w14:paraId="6584541A" w14:textId="77777777" w:rsidR="008244D2" w:rsidRPr="00702E09" w:rsidRDefault="00632E6C" w:rsidP="00AF457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1</w:t>
            </w:r>
          </w:p>
          <w:p w14:paraId="209B6814" w14:textId="77777777" w:rsidR="008244D2" w:rsidRPr="00702E09" w:rsidRDefault="008244D2" w:rsidP="00AF4570">
            <w:pPr>
              <w:jc w:val="center"/>
              <w:rPr>
                <w:rFonts w:hint="cs"/>
              </w:rPr>
            </w:pPr>
          </w:p>
          <w:p w14:paraId="04F48529" w14:textId="77777777" w:rsidR="008244D2" w:rsidRPr="00702E09" w:rsidRDefault="008244D2" w:rsidP="00AF4570">
            <w:pPr>
              <w:jc w:val="center"/>
              <w:rPr>
                <w:rFonts w:hint="cs"/>
              </w:rPr>
            </w:pPr>
          </w:p>
          <w:p w14:paraId="33A52AB8" w14:textId="77777777" w:rsidR="008244D2" w:rsidRPr="00702E09" w:rsidRDefault="008244D2" w:rsidP="00AF4570">
            <w:pPr>
              <w:jc w:val="center"/>
              <w:rPr>
                <w:rFonts w:hint="cs"/>
              </w:rPr>
            </w:pPr>
          </w:p>
          <w:p w14:paraId="6264B0DB" w14:textId="77777777" w:rsidR="008244D2" w:rsidRDefault="00632E6C" w:rsidP="00AF457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14:paraId="4BE19D7F" w14:textId="77777777" w:rsidR="001A3918" w:rsidRDefault="001A3918" w:rsidP="00AF4570">
            <w:pPr>
              <w:jc w:val="center"/>
            </w:pPr>
          </w:p>
          <w:p w14:paraId="2963E61B" w14:textId="77777777" w:rsidR="001A3918" w:rsidRDefault="001A3918" w:rsidP="00AF4570">
            <w:pPr>
              <w:jc w:val="center"/>
            </w:pPr>
          </w:p>
          <w:p w14:paraId="787F72E5" w14:textId="77777777" w:rsidR="001A3918" w:rsidRDefault="001A3918" w:rsidP="00AF4570">
            <w:pPr>
              <w:jc w:val="center"/>
            </w:pPr>
          </w:p>
          <w:p w14:paraId="4C67BA45" w14:textId="77777777" w:rsidR="001A3918" w:rsidRPr="00702E09" w:rsidRDefault="00104E68" w:rsidP="00AF4570">
            <w:pPr>
              <w:jc w:val="center"/>
              <w:rPr>
                <w:rFonts w:hint="cs"/>
              </w:rPr>
            </w:pPr>
            <w:r>
              <w:t>-</w:t>
            </w:r>
          </w:p>
          <w:p w14:paraId="4261C54E" w14:textId="77777777" w:rsidR="008244D2" w:rsidRDefault="008244D2" w:rsidP="00AF4570">
            <w:pPr>
              <w:jc w:val="center"/>
            </w:pPr>
          </w:p>
          <w:p w14:paraId="3BDB0BD1" w14:textId="77777777" w:rsidR="008E423E" w:rsidRDefault="008E423E" w:rsidP="00AF4570">
            <w:pPr>
              <w:jc w:val="center"/>
            </w:pPr>
            <w:r>
              <w:t>-</w:t>
            </w:r>
          </w:p>
          <w:p w14:paraId="5D611988" w14:textId="77777777" w:rsidR="008E423E" w:rsidRPr="00702E09" w:rsidRDefault="008E423E" w:rsidP="00AF4570">
            <w:pPr>
              <w:jc w:val="center"/>
              <w:rPr>
                <w:rFonts w:hint="cs"/>
              </w:rPr>
            </w:pPr>
            <w:r>
              <w:t>-</w:t>
            </w:r>
          </w:p>
        </w:tc>
        <w:tc>
          <w:tcPr>
            <w:tcW w:w="1440" w:type="dxa"/>
          </w:tcPr>
          <w:p w14:paraId="711D509E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0CAAB1EA" w14:textId="77777777" w:rsidR="008244D2" w:rsidRDefault="008244D2" w:rsidP="00AF457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14:paraId="0B7822DF" w14:textId="77777777" w:rsidR="002437C8" w:rsidRDefault="002437C8" w:rsidP="00AF4570">
            <w:pPr>
              <w:jc w:val="center"/>
            </w:pPr>
          </w:p>
          <w:p w14:paraId="1ADE75B8" w14:textId="77777777" w:rsidR="002437C8" w:rsidRDefault="00632E6C" w:rsidP="00AF4570">
            <w:pPr>
              <w:jc w:val="center"/>
              <w:rPr>
                <w:rFonts w:hint="cs"/>
              </w:rPr>
            </w:pPr>
            <w:r>
              <w:rPr>
                <w:rFonts w:hint="cs"/>
                <w:cs/>
              </w:rPr>
              <w:t>-</w:t>
            </w:r>
          </w:p>
          <w:p w14:paraId="6356C9DD" w14:textId="77777777" w:rsidR="0015534B" w:rsidRDefault="0015534B" w:rsidP="00AF4570">
            <w:pPr>
              <w:jc w:val="center"/>
            </w:pPr>
          </w:p>
          <w:p w14:paraId="138B2211" w14:textId="77777777" w:rsidR="0015534B" w:rsidRDefault="0015534B" w:rsidP="00AF4570">
            <w:pPr>
              <w:jc w:val="center"/>
            </w:pPr>
          </w:p>
          <w:p w14:paraId="5BA6A68A" w14:textId="77777777" w:rsidR="003476E7" w:rsidRDefault="003476E7" w:rsidP="00AF4570">
            <w:pPr>
              <w:jc w:val="center"/>
            </w:pPr>
          </w:p>
          <w:p w14:paraId="234FD719" w14:textId="77777777" w:rsidR="002437C8" w:rsidRDefault="002437C8" w:rsidP="00AF4570">
            <w:pPr>
              <w:jc w:val="center"/>
            </w:pPr>
            <w:r>
              <w:t>-</w:t>
            </w:r>
          </w:p>
          <w:p w14:paraId="48FBA130" w14:textId="77777777" w:rsidR="002437C8" w:rsidRDefault="002437C8" w:rsidP="00AF4570">
            <w:pPr>
              <w:jc w:val="center"/>
              <w:rPr>
                <w:rFonts w:hint="cs"/>
              </w:rPr>
            </w:pPr>
          </w:p>
          <w:p w14:paraId="786396BC" w14:textId="77777777" w:rsidR="008244D2" w:rsidRDefault="00632E6C" w:rsidP="00632E6C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14:paraId="1F9AA482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0AA5CC99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15A6B3FF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3753E9C5" w14:textId="77777777" w:rsidR="008244D2" w:rsidRDefault="00632E6C" w:rsidP="00AF4570">
            <w:pPr>
              <w:jc w:val="center"/>
            </w:pPr>
            <w:r>
              <w:rPr>
                <w:rFonts w:hint="cs"/>
                <w:cs/>
              </w:rPr>
              <w:t>-</w:t>
            </w:r>
          </w:p>
          <w:p w14:paraId="293C03E2" w14:textId="77777777" w:rsidR="001A3918" w:rsidRDefault="001A3918" w:rsidP="00AF4570">
            <w:pPr>
              <w:jc w:val="center"/>
            </w:pPr>
          </w:p>
          <w:p w14:paraId="7E6DBC5B" w14:textId="77777777" w:rsidR="001A3918" w:rsidRDefault="001A3918" w:rsidP="00AF4570">
            <w:pPr>
              <w:jc w:val="center"/>
            </w:pPr>
          </w:p>
          <w:p w14:paraId="52DFE54B" w14:textId="77777777" w:rsidR="001A3918" w:rsidRDefault="001A3918" w:rsidP="00AF4570">
            <w:pPr>
              <w:jc w:val="center"/>
            </w:pPr>
          </w:p>
          <w:p w14:paraId="726C605C" w14:textId="77777777" w:rsidR="001A3918" w:rsidRDefault="001A3918" w:rsidP="00AF4570">
            <w:pPr>
              <w:jc w:val="center"/>
              <w:rPr>
                <w:rFonts w:hint="cs"/>
              </w:rPr>
            </w:pPr>
            <w:r>
              <w:t>-</w:t>
            </w:r>
          </w:p>
          <w:p w14:paraId="42B99BC3" w14:textId="77777777" w:rsidR="008244D2" w:rsidRDefault="008244D2" w:rsidP="00AF4570">
            <w:pPr>
              <w:jc w:val="center"/>
              <w:rPr>
                <w:rFonts w:hint="cs"/>
              </w:rPr>
            </w:pPr>
          </w:p>
          <w:p w14:paraId="659968DF" w14:textId="77777777" w:rsidR="008244D2" w:rsidRDefault="008E423E" w:rsidP="00AF4570">
            <w:pPr>
              <w:jc w:val="center"/>
            </w:pPr>
            <w:r>
              <w:t>-</w:t>
            </w:r>
          </w:p>
          <w:p w14:paraId="49591578" w14:textId="77777777" w:rsidR="008E423E" w:rsidRPr="00702E09" w:rsidRDefault="008E423E" w:rsidP="00AF4570">
            <w:pPr>
              <w:jc w:val="center"/>
              <w:rPr>
                <w:rFonts w:hint="cs"/>
              </w:rPr>
            </w:pPr>
            <w:r>
              <w:t>-</w:t>
            </w:r>
          </w:p>
        </w:tc>
      </w:tr>
      <w:tr w:rsidR="008244D2" w:rsidRPr="00AF4570" w14:paraId="5F8ABB4C" w14:textId="77777777" w:rsidTr="00AF4570">
        <w:tc>
          <w:tcPr>
            <w:tcW w:w="5708" w:type="dxa"/>
          </w:tcPr>
          <w:p w14:paraId="0D842778" w14:textId="77777777" w:rsidR="008244D2" w:rsidRPr="00AF4570" w:rsidRDefault="008244D2" w:rsidP="00AF4570">
            <w:pPr>
              <w:jc w:val="center"/>
              <w:rPr>
                <w:rFonts w:hint="cs"/>
                <w:b/>
                <w:bCs/>
                <w:cs/>
              </w:rPr>
            </w:pPr>
            <w:r w:rsidRPr="00AF4570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280" w:type="dxa"/>
          </w:tcPr>
          <w:p w14:paraId="21EAD32E" w14:textId="77777777" w:rsidR="008244D2" w:rsidRPr="00AF4570" w:rsidRDefault="008E423E" w:rsidP="00A301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1280" w:type="dxa"/>
          </w:tcPr>
          <w:p w14:paraId="48B4421C" w14:textId="77777777" w:rsidR="008244D2" w:rsidRPr="00AF4570" w:rsidRDefault="00104E68" w:rsidP="00AF4570">
            <w:pPr>
              <w:jc w:val="center"/>
              <w:rPr>
                <w:rFonts w:hint="cs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</w:tcPr>
          <w:p w14:paraId="46590111" w14:textId="77777777" w:rsidR="008244D2" w:rsidRPr="00AF4570" w:rsidRDefault="008244D2" w:rsidP="00AF4570">
            <w:pPr>
              <w:jc w:val="center"/>
              <w:rPr>
                <w:rFonts w:hint="cs"/>
                <w:b/>
                <w:bCs/>
              </w:rPr>
            </w:pPr>
            <w:r w:rsidRPr="00AF4570">
              <w:rPr>
                <w:rFonts w:hint="cs"/>
                <w:b/>
                <w:bCs/>
                <w:cs/>
              </w:rPr>
              <w:t>-</w:t>
            </w:r>
          </w:p>
        </w:tc>
      </w:tr>
    </w:tbl>
    <w:p w14:paraId="68402F72" w14:textId="77777777" w:rsidR="008244D2" w:rsidRDefault="008244D2" w:rsidP="008244D2">
      <w:pPr>
        <w:jc w:val="thaiDistribute"/>
      </w:pPr>
    </w:p>
    <w:p w14:paraId="01690448" w14:textId="77777777" w:rsidR="008244D2" w:rsidRDefault="008244D2" w:rsidP="008244D2">
      <w:pPr>
        <w:jc w:val="thaiDistribute"/>
      </w:pPr>
    </w:p>
    <w:p w14:paraId="34D5E5CB" w14:textId="77777777" w:rsidR="008244D2" w:rsidRDefault="008244D2" w:rsidP="008244D2">
      <w:pPr>
        <w:jc w:val="thaiDistribute"/>
      </w:pPr>
    </w:p>
    <w:p w14:paraId="0CDD79F6" w14:textId="77777777" w:rsidR="008244D2" w:rsidRDefault="008244D2" w:rsidP="008244D2">
      <w:pPr>
        <w:jc w:val="thaiDistribute"/>
      </w:pPr>
    </w:p>
    <w:p w14:paraId="279C8FD9" w14:textId="77777777" w:rsidR="008244D2" w:rsidRPr="00D82426" w:rsidRDefault="008244D2" w:rsidP="00D82426">
      <w:pPr>
        <w:jc w:val="center"/>
        <w:rPr>
          <w:rFonts w:ascii="TH SarabunIT๙" w:hAnsi="TH SarabunIT๙" w:cs="TH SarabunIT๙"/>
          <w:sz w:val="96"/>
          <w:szCs w:val="96"/>
          <w:cs/>
        </w:rPr>
      </w:pPr>
      <w:r w:rsidRPr="004125E0">
        <w:br w:type="page"/>
      </w:r>
      <w:r w:rsidR="00D82426" w:rsidRPr="00D82426">
        <w:rPr>
          <w:rFonts w:ascii="TH SarabunIT๙" w:hAnsi="TH SarabunIT๙" w:cs="TH SarabunIT๙"/>
          <w:sz w:val="96"/>
          <w:szCs w:val="96"/>
          <w:cs/>
        </w:rPr>
        <w:lastRenderedPageBreak/>
        <w:t>ร่าง</w:t>
      </w:r>
    </w:p>
    <w:p w14:paraId="3C473FE0" w14:textId="77777777" w:rsidR="00D82426" w:rsidRPr="00D82426" w:rsidRDefault="00D82426" w:rsidP="00D8242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82426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แผนพัฒนาสามปี</w:t>
      </w:r>
    </w:p>
    <w:p w14:paraId="146A53E0" w14:textId="77777777" w:rsidR="00D82426" w:rsidRPr="00D82426" w:rsidRDefault="00D82426" w:rsidP="00D8242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82426">
        <w:rPr>
          <w:rFonts w:ascii="TH SarabunIT๙" w:hAnsi="TH SarabunIT๙" w:cs="TH SarabunIT๙"/>
          <w:b/>
          <w:bCs/>
          <w:sz w:val="96"/>
          <w:szCs w:val="96"/>
          <w:cs/>
        </w:rPr>
        <w:t>(พ.ศ.๒๕๕6-2558)</w:t>
      </w:r>
    </w:p>
    <w:p w14:paraId="4E206BED" w14:textId="77777777" w:rsidR="00D82426" w:rsidRPr="00D82426" w:rsidRDefault="00D82426" w:rsidP="00D82426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D82426">
        <w:rPr>
          <w:rFonts w:ascii="TH SarabunIT๙" w:hAnsi="TH SarabunIT๙" w:cs="TH SarabunIT๙"/>
          <w:b/>
          <w:bCs/>
          <w:sz w:val="96"/>
          <w:szCs w:val="96"/>
          <w:cs/>
        </w:rPr>
        <w:t>เพิ่มเติมฉบับที่ 1</w:t>
      </w:r>
    </w:p>
    <w:p w14:paraId="4CD93BBD" w14:textId="77777777" w:rsidR="00D82426" w:rsidRDefault="00D82426" w:rsidP="00D82426">
      <w:pPr>
        <w:jc w:val="center"/>
        <w:rPr>
          <w:b/>
          <w:bCs/>
          <w:sz w:val="96"/>
          <w:szCs w:val="96"/>
        </w:rPr>
      </w:pPr>
    </w:p>
    <w:p w14:paraId="44D596EE" w14:textId="0187FF6E" w:rsidR="00D82426" w:rsidRDefault="00DE033E" w:rsidP="00D82426">
      <w:pPr>
        <w:rPr>
          <w:b/>
          <w:bCs/>
          <w:sz w:val="90"/>
          <w:szCs w:val="90"/>
        </w:rPr>
      </w:pPr>
      <w:r>
        <w:rPr>
          <w:rFonts w:hint="cs"/>
          <w:b/>
          <w:bCs/>
          <w:noProof/>
          <w:sz w:val="96"/>
          <w:szCs w:val="96"/>
        </w:rPr>
        <w:drawing>
          <wp:anchor distT="0" distB="0" distL="114300" distR="114300" simplePos="0" relativeHeight="251656704" behindDoc="1" locked="0" layoutInCell="1" allowOverlap="1" wp14:anchorId="686AE2C6" wp14:editId="014CFCB9">
            <wp:simplePos x="0" y="0"/>
            <wp:positionH relativeFrom="column">
              <wp:posOffset>1971675</wp:posOffset>
            </wp:positionH>
            <wp:positionV relativeFrom="paragraph">
              <wp:posOffset>338455</wp:posOffset>
            </wp:positionV>
            <wp:extent cx="1695450" cy="1466850"/>
            <wp:effectExtent l="0" t="0" r="0" b="0"/>
            <wp:wrapThrough wrapText="bothSides">
              <wp:wrapPolygon edited="0">
                <wp:start x="8009" y="0"/>
                <wp:lineTo x="5825" y="561"/>
                <wp:lineTo x="1213" y="3647"/>
                <wp:lineTo x="0" y="7574"/>
                <wp:lineTo x="0" y="14026"/>
                <wp:lineTo x="2184" y="18514"/>
                <wp:lineTo x="6796" y="21319"/>
                <wp:lineTo x="8009" y="21319"/>
                <wp:lineTo x="13348" y="21319"/>
                <wp:lineTo x="14562" y="21319"/>
                <wp:lineTo x="19173" y="18514"/>
                <wp:lineTo x="21357" y="14026"/>
                <wp:lineTo x="21357" y="7574"/>
                <wp:lineTo x="20387" y="3647"/>
                <wp:lineTo x="15533" y="561"/>
                <wp:lineTo x="13348" y="0"/>
                <wp:lineTo x="8009" y="0"/>
              </wp:wrapPolygon>
            </wp:wrapThrough>
            <wp:docPr id="2" name="Picture 2" descr="logo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[2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0BF70F" w14:textId="77777777" w:rsidR="00D82426" w:rsidRDefault="00D82426" w:rsidP="00D82426">
      <w:pPr>
        <w:rPr>
          <w:b/>
          <w:bCs/>
          <w:sz w:val="90"/>
          <w:szCs w:val="90"/>
        </w:rPr>
      </w:pPr>
    </w:p>
    <w:p w14:paraId="5311E90B" w14:textId="77777777" w:rsidR="00D82426" w:rsidRDefault="00D82426" w:rsidP="00D82426">
      <w:pPr>
        <w:rPr>
          <w:b/>
          <w:bCs/>
          <w:sz w:val="90"/>
          <w:szCs w:val="90"/>
        </w:rPr>
      </w:pPr>
    </w:p>
    <w:p w14:paraId="712628BB" w14:textId="77777777" w:rsidR="00D82426" w:rsidRDefault="00D82426" w:rsidP="00D82426">
      <w:pPr>
        <w:rPr>
          <w:b/>
          <w:bCs/>
          <w:sz w:val="90"/>
          <w:szCs w:val="90"/>
        </w:rPr>
      </w:pPr>
    </w:p>
    <w:p w14:paraId="5FF570B0" w14:textId="77777777" w:rsidR="00D82426" w:rsidRDefault="00D82426" w:rsidP="00D82426">
      <w:pPr>
        <w:rPr>
          <w:b/>
          <w:bCs/>
          <w:sz w:val="90"/>
          <w:szCs w:val="90"/>
        </w:rPr>
      </w:pPr>
    </w:p>
    <w:p w14:paraId="65F0F95C" w14:textId="77777777" w:rsidR="00D82426" w:rsidRPr="00D82426" w:rsidRDefault="00D82426" w:rsidP="00D82426">
      <w:pPr>
        <w:rPr>
          <w:rFonts w:ascii="TH SarabunIT๙" w:hAnsi="TH SarabunIT๙" w:cs="TH SarabunIT๙"/>
          <w:b/>
          <w:bCs/>
          <w:sz w:val="90"/>
          <w:szCs w:val="90"/>
        </w:rPr>
      </w:pPr>
      <w:r w:rsidRPr="00D82426">
        <w:rPr>
          <w:rFonts w:ascii="TH SarabunIT๙" w:hAnsi="TH SarabunIT๙" w:cs="TH SarabunIT๙"/>
          <w:b/>
          <w:bCs/>
          <w:sz w:val="90"/>
          <w:szCs w:val="90"/>
          <w:cs/>
        </w:rPr>
        <w:t>องค์การบริหารส่วนตำบลทุ่งมะพร้าว</w:t>
      </w:r>
    </w:p>
    <w:p w14:paraId="689B2E10" w14:textId="77777777" w:rsidR="00D82426" w:rsidRPr="00D82426" w:rsidRDefault="00D82426" w:rsidP="00D82426">
      <w:pPr>
        <w:jc w:val="center"/>
        <w:rPr>
          <w:rFonts w:ascii="TH SarabunIT๙" w:hAnsi="TH SarabunIT๙" w:cs="TH SarabunIT๙"/>
          <w:b/>
          <w:bCs/>
          <w:sz w:val="90"/>
          <w:szCs w:val="90"/>
          <w:cs/>
        </w:rPr>
      </w:pPr>
      <w:r w:rsidRPr="00D82426">
        <w:rPr>
          <w:rFonts w:ascii="TH SarabunIT๙" w:hAnsi="TH SarabunIT๙" w:cs="TH SarabunIT๙"/>
          <w:b/>
          <w:bCs/>
          <w:sz w:val="90"/>
          <w:szCs w:val="90"/>
          <w:cs/>
        </w:rPr>
        <w:t>อำเภอท้ายเหมือง  จังหวัดพังงา</w:t>
      </w:r>
    </w:p>
    <w:p w14:paraId="24430E61" w14:textId="77777777" w:rsidR="008244D2" w:rsidRDefault="008244D2">
      <w:pPr>
        <w:rPr>
          <w:rFonts w:hint="cs"/>
        </w:rPr>
      </w:pPr>
    </w:p>
    <w:sectPr w:rsidR="008244D2" w:rsidSect="00350308">
      <w:pgSz w:w="11906" w:h="16838" w:code="9"/>
      <w:pgMar w:top="1134" w:right="1416" w:bottom="1134" w:left="1418" w:header="720" w:footer="72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CBC2" w14:textId="77777777" w:rsidR="002170AA" w:rsidRDefault="002170AA">
      <w:r>
        <w:separator/>
      </w:r>
    </w:p>
  </w:endnote>
  <w:endnote w:type="continuationSeparator" w:id="0">
    <w:p w14:paraId="525E9BEA" w14:textId="77777777" w:rsidR="002170AA" w:rsidRDefault="002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BE528" w14:textId="77777777" w:rsidR="002170AA" w:rsidRDefault="002170AA">
      <w:r>
        <w:separator/>
      </w:r>
    </w:p>
  </w:footnote>
  <w:footnote w:type="continuationSeparator" w:id="0">
    <w:p w14:paraId="79FC2AE8" w14:textId="77777777" w:rsidR="002170AA" w:rsidRDefault="002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94FE3"/>
    <w:multiLevelType w:val="hybridMultilevel"/>
    <w:tmpl w:val="9F142A06"/>
    <w:lvl w:ilvl="0" w:tplc="C756A4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3038C7"/>
    <w:multiLevelType w:val="hybridMultilevel"/>
    <w:tmpl w:val="9EBACCFE"/>
    <w:lvl w:ilvl="0" w:tplc="3110BDB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3467014">
    <w:abstractNumId w:val="1"/>
  </w:num>
  <w:num w:numId="2" w16cid:durableId="160853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4D2"/>
    <w:rsid w:val="00094C25"/>
    <w:rsid w:val="000F2425"/>
    <w:rsid w:val="00104E68"/>
    <w:rsid w:val="0015534B"/>
    <w:rsid w:val="0018274D"/>
    <w:rsid w:val="001A3918"/>
    <w:rsid w:val="001B2ACF"/>
    <w:rsid w:val="001C61F8"/>
    <w:rsid w:val="002170AA"/>
    <w:rsid w:val="002259DC"/>
    <w:rsid w:val="002437C8"/>
    <w:rsid w:val="002D469F"/>
    <w:rsid w:val="002F0D4E"/>
    <w:rsid w:val="002F3C6E"/>
    <w:rsid w:val="00312A8E"/>
    <w:rsid w:val="003476E7"/>
    <w:rsid w:val="00350308"/>
    <w:rsid w:val="003A6CCB"/>
    <w:rsid w:val="00414D21"/>
    <w:rsid w:val="00430414"/>
    <w:rsid w:val="0044596F"/>
    <w:rsid w:val="00484E04"/>
    <w:rsid w:val="004867A5"/>
    <w:rsid w:val="005D0139"/>
    <w:rsid w:val="00632E6C"/>
    <w:rsid w:val="00675DA8"/>
    <w:rsid w:val="0068664A"/>
    <w:rsid w:val="00693F5F"/>
    <w:rsid w:val="006D0E5E"/>
    <w:rsid w:val="006F158B"/>
    <w:rsid w:val="00720431"/>
    <w:rsid w:val="007274C6"/>
    <w:rsid w:val="00763890"/>
    <w:rsid w:val="00785953"/>
    <w:rsid w:val="007B70C3"/>
    <w:rsid w:val="007E44A2"/>
    <w:rsid w:val="008202B7"/>
    <w:rsid w:val="008244D2"/>
    <w:rsid w:val="00883772"/>
    <w:rsid w:val="00886C02"/>
    <w:rsid w:val="008E423E"/>
    <w:rsid w:val="009069AD"/>
    <w:rsid w:val="00914E79"/>
    <w:rsid w:val="00926753"/>
    <w:rsid w:val="00A17D34"/>
    <w:rsid w:val="00A301EA"/>
    <w:rsid w:val="00A3715B"/>
    <w:rsid w:val="00AE3AC8"/>
    <w:rsid w:val="00AF4570"/>
    <w:rsid w:val="00B062DB"/>
    <w:rsid w:val="00B57CEA"/>
    <w:rsid w:val="00B63BBA"/>
    <w:rsid w:val="00BB7CCB"/>
    <w:rsid w:val="00BC4500"/>
    <w:rsid w:val="00BC5280"/>
    <w:rsid w:val="00CE4960"/>
    <w:rsid w:val="00D25513"/>
    <w:rsid w:val="00D819DE"/>
    <w:rsid w:val="00D82426"/>
    <w:rsid w:val="00DE033E"/>
    <w:rsid w:val="00E421EF"/>
    <w:rsid w:val="00F50FBC"/>
    <w:rsid w:val="00F54ABF"/>
    <w:rsid w:val="00F72BCB"/>
    <w:rsid w:val="00FF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CCEEEC"/>
  <w15:chartTrackingRefBased/>
  <w15:docId w15:val="{C10B7CCF-01B1-4DD4-A57C-FC3BF012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44D2"/>
    <w:rPr>
      <w:rFonts w:ascii="Angsana New" w:eastAsia="SimSun" w:hAnsi="Angsana New"/>
      <w:sz w:val="32"/>
      <w:szCs w:val="32"/>
      <w:lang w:eastAsia="zh-CN"/>
    </w:rPr>
  </w:style>
  <w:style w:type="character" w:default="1" w:styleId="a0">
    <w:name w:val="แบบอักษรของย่อหน้าเริ่มต้น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44D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C518-CC70-47E3-9B9A-0CBCEC7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บทนำ</vt:lpstr>
    </vt:vector>
  </TitlesOfParts>
  <Company>internet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บทนำ</dc:title>
  <dc:subject/>
  <dc:creator>User</dc:creator>
  <cp:keywords/>
  <dc:description/>
  <cp:lastModifiedBy>markzaza26</cp:lastModifiedBy>
  <cp:revision>2</cp:revision>
  <cp:lastPrinted>2013-02-18T06:06:00Z</cp:lastPrinted>
  <dcterms:created xsi:type="dcterms:W3CDTF">2023-08-07T14:35:00Z</dcterms:created>
  <dcterms:modified xsi:type="dcterms:W3CDTF">2023-08-07T14:35:00Z</dcterms:modified>
</cp:coreProperties>
</file>